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E9" w:rsidRPr="007F51FE" w:rsidRDefault="00DD44E9" w:rsidP="00CF4B20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DD44E9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Default="004E0B4B" w:rsidP="00CF4B2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930400" cy="2413000"/>
            <wp:effectExtent l="0" t="0" r="0" b="6350"/>
            <wp:docPr id="1" name="Рисунок 1" descr="C:\Users\ZinkevichEV\Desktop\герб юм\герб новый сентя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kevichEV\Desktop\герб юм\герб новый сентябрь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E9" w:rsidRDefault="00DD44E9" w:rsidP="004E0B4B">
      <w:pPr>
        <w:rPr>
          <w:b/>
          <w:bCs/>
          <w:sz w:val="28"/>
          <w:szCs w:val="28"/>
        </w:rPr>
      </w:pPr>
    </w:p>
    <w:p w:rsidR="00DD44E9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Default="00DD44E9" w:rsidP="00CF4B20">
      <w:pPr>
        <w:jc w:val="center"/>
        <w:rPr>
          <w:b/>
          <w:bCs/>
          <w:sz w:val="28"/>
          <w:szCs w:val="28"/>
        </w:rPr>
      </w:pPr>
    </w:p>
    <w:p w:rsidR="00DD44E9" w:rsidRDefault="00DD44E9" w:rsidP="00CF4B20">
      <w:pPr>
        <w:jc w:val="center"/>
        <w:rPr>
          <w:b/>
          <w:bCs/>
          <w:sz w:val="28"/>
          <w:szCs w:val="28"/>
        </w:rPr>
      </w:pPr>
    </w:p>
    <w:p w:rsidR="00CF4B20" w:rsidRPr="00C60022" w:rsidRDefault="005C467B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C60022">
        <w:rPr>
          <w:b/>
          <w:bCs/>
          <w:sz w:val="40"/>
          <w:szCs w:val="40"/>
        </w:rPr>
        <w:t>ОТЧЕТ</w:t>
      </w:r>
    </w:p>
    <w:p w:rsidR="00DD44E9" w:rsidRPr="00C60022" w:rsidRDefault="00CF4B20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C60022">
        <w:rPr>
          <w:b/>
          <w:bCs/>
          <w:sz w:val="40"/>
          <w:szCs w:val="40"/>
        </w:rPr>
        <w:t xml:space="preserve">ГЛАВЫ УПРАВЫ РАЙОНА </w:t>
      </w:r>
    </w:p>
    <w:p w:rsidR="00CF4B20" w:rsidRPr="00C60022" w:rsidRDefault="00CF4B20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C60022">
        <w:rPr>
          <w:b/>
          <w:bCs/>
          <w:sz w:val="40"/>
          <w:szCs w:val="40"/>
        </w:rPr>
        <w:t xml:space="preserve">ЮЖНОЕ МЕДВЕДКОВО </w:t>
      </w:r>
    </w:p>
    <w:p w:rsidR="00CF4B20" w:rsidRPr="00C60022" w:rsidRDefault="00CF4B20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C60022">
        <w:rPr>
          <w:b/>
          <w:bCs/>
          <w:sz w:val="40"/>
          <w:szCs w:val="40"/>
        </w:rPr>
        <w:t xml:space="preserve">ГОРОДА МОСКВЫ </w:t>
      </w:r>
    </w:p>
    <w:p w:rsidR="00DD44E9" w:rsidRPr="00C60022" w:rsidRDefault="00A3798B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C60022">
        <w:rPr>
          <w:b/>
          <w:bCs/>
          <w:sz w:val="40"/>
          <w:szCs w:val="40"/>
        </w:rPr>
        <w:t>К</w:t>
      </w:r>
      <w:r w:rsidR="004E0B4B" w:rsidRPr="00C60022">
        <w:rPr>
          <w:b/>
          <w:bCs/>
          <w:sz w:val="40"/>
          <w:szCs w:val="40"/>
        </w:rPr>
        <w:t>.</w:t>
      </w:r>
      <w:r w:rsidRPr="00C60022">
        <w:rPr>
          <w:b/>
          <w:bCs/>
          <w:sz w:val="40"/>
          <w:szCs w:val="40"/>
        </w:rPr>
        <w:t>Е</w:t>
      </w:r>
      <w:r w:rsidR="004E0B4B" w:rsidRPr="00C60022">
        <w:rPr>
          <w:b/>
          <w:bCs/>
          <w:sz w:val="40"/>
          <w:szCs w:val="40"/>
        </w:rPr>
        <w:t xml:space="preserve">. </w:t>
      </w:r>
      <w:r w:rsidRPr="00C60022">
        <w:rPr>
          <w:b/>
          <w:bCs/>
          <w:sz w:val="40"/>
          <w:szCs w:val="40"/>
        </w:rPr>
        <w:t>КЛИМЕНТЬЕВА</w:t>
      </w:r>
    </w:p>
    <w:p w:rsidR="00DD44E9" w:rsidRPr="00C60022" w:rsidRDefault="00DD44E9" w:rsidP="00DD44E9">
      <w:pPr>
        <w:spacing w:line="276" w:lineRule="auto"/>
        <w:jc w:val="center"/>
        <w:rPr>
          <w:b/>
          <w:bCs/>
          <w:sz w:val="40"/>
          <w:szCs w:val="40"/>
        </w:rPr>
      </w:pPr>
    </w:p>
    <w:p w:rsidR="00DD44E9" w:rsidRPr="00C60022" w:rsidRDefault="00D02576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C60022">
        <w:rPr>
          <w:b/>
          <w:bCs/>
          <w:sz w:val="40"/>
          <w:szCs w:val="40"/>
        </w:rPr>
        <w:t xml:space="preserve">О РЕЗУЛЬТАТАХ ДЕЯТЕЛЬНОСТИ </w:t>
      </w:r>
    </w:p>
    <w:p w:rsidR="00D02576" w:rsidRPr="00C60022" w:rsidRDefault="00D02576" w:rsidP="00DD44E9">
      <w:pPr>
        <w:spacing w:line="276" w:lineRule="auto"/>
        <w:jc w:val="center"/>
        <w:rPr>
          <w:b/>
          <w:bCs/>
          <w:sz w:val="40"/>
          <w:szCs w:val="40"/>
        </w:rPr>
      </w:pPr>
      <w:r w:rsidRPr="00C60022">
        <w:rPr>
          <w:b/>
          <w:bCs/>
          <w:sz w:val="40"/>
          <w:szCs w:val="40"/>
        </w:rPr>
        <w:t>УПРАВЫ РАЙОНА ЮЖНОЕ МЕДВЕДКОВО ГОРОДА МОСКВЫ В 20</w:t>
      </w:r>
      <w:r w:rsidR="00726E2A" w:rsidRPr="00C60022">
        <w:rPr>
          <w:b/>
          <w:bCs/>
          <w:sz w:val="40"/>
          <w:szCs w:val="40"/>
        </w:rPr>
        <w:t>2</w:t>
      </w:r>
      <w:r w:rsidR="00483D90" w:rsidRPr="00C60022">
        <w:rPr>
          <w:b/>
          <w:bCs/>
          <w:sz w:val="40"/>
          <w:szCs w:val="40"/>
        </w:rPr>
        <w:t>2</w:t>
      </w:r>
      <w:r w:rsidRPr="00C60022">
        <w:rPr>
          <w:b/>
          <w:bCs/>
          <w:sz w:val="40"/>
          <w:szCs w:val="40"/>
        </w:rPr>
        <w:t xml:space="preserve"> ГОДУ</w:t>
      </w:r>
    </w:p>
    <w:p w:rsidR="00D35FB9" w:rsidRPr="00C60022" w:rsidRDefault="00D35FB9" w:rsidP="00DD44E9">
      <w:pPr>
        <w:spacing w:line="276" w:lineRule="auto"/>
        <w:jc w:val="center"/>
        <w:rPr>
          <w:b/>
          <w:bCs/>
          <w:sz w:val="28"/>
          <w:szCs w:val="28"/>
        </w:rPr>
      </w:pPr>
    </w:p>
    <w:p w:rsidR="00DD44E9" w:rsidRPr="00C60022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C60022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C60022" w:rsidRDefault="00DD44E9" w:rsidP="004E0B4B">
      <w:pPr>
        <w:ind w:right="96"/>
        <w:rPr>
          <w:b/>
          <w:sz w:val="28"/>
          <w:szCs w:val="28"/>
        </w:rPr>
      </w:pPr>
    </w:p>
    <w:p w:rsidR="00DD44E9" w:rsidRPr="00C60022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C60022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C60022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C60022" w:rsidRDefault="00DD44E9" w:rsidP="00D35FB9">
      <w:pPr>
        <w:ind w:right="96" w:firstLine="709"/>
        <w:jc w:val="center"/>
        <w:rPr>
          <w:b/>
          <w:sz w:val="28"/>
          <w:szCs w:val="28"/>
        </w:rPr>
      </w:pPr>
    </w:p>
    <w:p w:rsidR="00DD44E9" w:rsidRPr="00C60022" w:rsidRDefault="00DD44E9" w:rsidP="00D35FB9">
      <w:pPr>
        <w:ind w:right="96" w:firstLine="709"/>
        <w:jc w:val="center"/>
        <w:rPr>
          <w:sz w:val="28"/>
          <w:szCs w:val="28"/>
        </w:rPr>
      </w:pPr>
      <w:r w:rsidRPr="00C60022">
        <w:rPr>
          <w:sz w:val="28"/>
          <w:szCs w:val="28"/>
        </w:rPr>
        <w:t xml:space="preserve">февраль </w:t>
      </w:r>
      <w:r w:rsidR="004E0B4B" w:rsidRPr="00C60022">
        <w:rPr>
          <w:sz w:val="28"/>
          <w:szCs w:val="28"/>
        </w:rPr>
        <w:t>202</w:t>
      </w:r>
      <w:r w:rsidR="009C6F6B" w:rsidRPr="00C60022">
        <w:rPr>
          <w:sz w:val="28"/>
          <w:szCs w:val="28"/>
        </w:rPr>
        <w:t>3</w:t>
      </w:r>
    </w:p>
    <w:p w:rsidR="00DD44E9" w:rsidRPr="00C60022" w:rsidRDefault="00DD44E9">
      <w:pPr>
        <w:spacing w:after="200" w:line="276" w:lineRule="auto"/>
        <w:rPr>
          <w:sz w:val="28"/>
          <w:szCs w:val="28"/>
        </w:rPr>
      </w:pPr>
      <w:r w:rsidRPr="00C60022">
        <w:rPr>
          <w:sz w:val="28"/>
          <w:szCs w:val="28"/>
        </w:rPr>
        <w:br w:type="page"/>
      </w:r>
    </w:p>
    <w:p w:rsidR="004E04E0" w:rsidRPr="00C60022" w:rsidRDefault="004E04E0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C60022">
        <w:rPr>
          <w:rFonts w:eastAsiaTheme="minorHAnsi"/>
          <w:b/>
          <w:color w:val="C00000"/>
          <w:sz w:val="28"/>
          <w:szCs w:val="28"/>
          <w:lang w:eastAsia="en-US"/>
        </w:rPr>
        <w:lastRenderedPageBreak/>
        <w:t xml:space="preserve">БЛАГОУСТРОЙСТВО И </w:t>
      </w:r>
    </w:p>
    <w:p w:rsidR="004E04E0" w:rsidRPr="00C60022" w:rsidRDefault="004E04E0" w:rsidP="004E04E0">
      <w:pPr>
        <w:pStyle w:val="a4"/>
        <w:ind w:left="0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C60022">
        <w:rPr>
          <w:rFonts w:eastAsiaTheme="minorHAnsi"/>
          <w:b/>
          <w:color w:val="C00000"/>
          <w:sz w:val="28"/>
          <w:szCs w:val="28"/>
          <w:lang w:eastAsia="en-US"/>
        </w:rPr>
        <w:t>ЖИЛИЩНО-КОММУНАЛЬНОЕ ХОЗЯЙСТВО ТЕРРИТОРИИ</w:t>
      </w:r>
    </w:p>
    <w:p w:rsidR="00DD53F1" w:rsidRPr="00C60022" w:rsidRDefault="00DD53F1" w:rsidP="004E04E0">
      <w:pPr>
        <w:ind w:firstLine="567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E723A9" w:rsidRPr="00C60022" w:rsidRDefault="00E723A9" w:rsidP="00500927">
      <w:pPr>
        <w:tabs>
          <w:tab w:val="left" w:pos="0"/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E723A9" w:rsidRPr="00C60022" w:rsidRDefault="00E723A9" w:rsidP="0063111F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C60022">
        <w:rPr>
          <w:b/>
          <w:sz w:val="28"/>
          <w:szCs w:val="28"/>
        </w:rPr>
        <w:t>Благоустройство 2022</w:t>
      </w:r>
    </w:p>
    <w:p w:rsidR="00F8538D" w:rsidRPr="00C60022" w:rsidRDefault="00F8538D" w:rsidP="0050092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В рамках реализации программы развитие городской среды в 2022 году выполнены работы по комплексному благоустройству 17 дворовых территорий, расположенных в квартале, ограниченном улицами Сухонская, Молодцова, проездами Шокальского и Дежнева (визуализация представлена на слайдах). </w:t>
      </w:r>
    </w:p>
    <w:p w:rsidR="00F8538D" w:rsidRPr="00C60022" w:rsidRDefault="00F8538D" w:rsidP="0050092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рамках данного проекта были установлены технологичные малые архитектурные формы, уложено современное ударопоглащяющее покрытие, сформированы новые зоны тихого отдыха.</w:t>
      </w:r>
    </w:p>
    <w:p w:rsidR="00F8538D" w:rsidRPr="00C60022" w:rsidRDefault="00F8538D" w:rsidP="0050092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Выполнены работы по устройству сцены для проведения районных мероприятий. Во всем квартале также заменили асфальтобетонное покрытие и бортовой камень на новые. </w:t>
      </w:r>
    </w:p>
    <w:p w:rsidR="00DD53F1" w:rsidRPr="00C60022" w:rsidRDefault="00F8538D" w:rsidP="0050092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За счет средств стимулирования управы района Южное Медведково выполнены работы по благоустройству 3-х дворовых территорий по адресам: Ясный проезд, д. 12, к. 2, д. 14, д. 16. В рамках благоустройства была произведена замена малых архитектурных форм и покрытия на детских и спортивных площадках, замена асфальтобетонного покрытия, бортового и садового камня внутридворовых проездов, тротуаров и дорожно-тропиночной сети.</w:t>
      </w:r>
    </w:p>
    <w:p w:rsidR="00F8538D" w:rsidRPr="00C60022" w:rsidRDefault="00F8538D" w:rsidP="00500927">
      <w:pPr>
        <w:tabs>
          <w:tab w:val="left" w:pos="0"/>
        </w:tabs>
        <w:ind w:firstLine="567"/>
        <w:contextualSpacing/>
        <w:jc w:val="both"/>
        <w:rPr>
          <w:b/>
          <w:bCs/>
          <w:sz w:val="28"/>
          <w:szCs w:val="28"/>
        </w:rPr>
      </w:pPr>
    </w:p>
    <w:p w:rsidR="00E723A9" w:rsidRPr="00C60022" w:rsidRDefault="00E723A9" w:rsidP="0063111F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C60022">
        <w:rPr>
          <w:b/>
          <w:sz w:val="28"/>
          <w:szCs w:val="28"/>
        </w:rPr>
        <w:t>Опоры освещения 2022</w:t>
      </w:r>
    </w:p>
    <w:p w:rsidR="00DD53F1" w:rsidRPr="00C60022" w:rsidRDefault="00E562FA" w:rsidP="00500927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>На дворовых территориях района Южное Медведково в 2022 году были выполнены работы по установке 71 опор</w:t>
      </w:r>
      <w:r w:rsidR="00A9167F" w:rsidRPr="00C60022">
        <w:rPr>
          <w:rFonts w:eastAsiaTheme="minorHAnsi"/>
          <w:sz w:val="28"/>
          <w:szCs w:val="28"/>
          <w:lang w:eastAsia="en-US"/>
        </w:rPr>
        <w:t>ы</w:t>
      </w:r>
      <w:r w:rsidRPr="00C60022">
        <w:rPr>
          <w:rFonts w:eastAsiaTheme="minorHAnsi"/>
          <w:sz w:val="28"/>
          <w:szCs w:val="28"/>
          <w:lang w:eastAsia="en-US"/>
        </w:rPr>
        <w:t xml:space="preserve"> наружного освещения. </w:t>
      </w:r>
      <w:r w:rsidRPr="00C60022">
        <w:rPr>
          <w:rFonts w:eastAsiaTheme="minorHAnsi"/>
          <w:sz w:val="28"/>
          <w:szCs w:val="28"/>
          <w:lang w:eastAsia="en-US"/>
        </w:rPr>
        <w:br/>
        <w:t>Работа по установке дополнительных опор наружного освещения будет продолжена в этом году.</w:t>
      </w:r>
      <w:r w:rsidR="004E04E0" w:rsidRPr="00C60022">
        <w:rPr>
          <w:rFonts w:eastAsiaTheme="minorHAnsi"/>
          <w:sz w:val="28"/>
          <w:szCs w:val="28"/>
          <w:lang w:eastAsia="en-US"/>
        </w:rPr>
        <w:t xml:space="preserve"> </w:t>
      </w:r>
    </w:p>
    <w:p w:rsidR="00E723A9" w:rsidRPr="00C60022" w:rsidRDefault="004E04E0" w:rsidP="00500927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ab/>
      </w:r>
    </w:p>
    <w:p w:rsidR="006444AB" w:rsidRPr="00C60022" w:rsidRDefault="00E723A9" w:rsidP="0063111F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b/>
          <w:sz w:val="28"/>
          <w:szCs w:val="28"/>
          <w:lang w:eastAsia="en-US"/>
        </w:rPr>
        <w:t>Текущее с</w:t>
      </w:r>
      <w:r w:rsidR="004E04E0" w:rsidRPr="00C60022">
        <w:rPr>
          <w:rFonts w:eastAsiaTheme="minorHAnsi"/>
          <w:b/>
          <w:sz w:val="28"/>
          <w:szCs w:val="28"/>
          <w:lang w:eastAsia="en-US"/>
        </w:rPr>
        <w:t>одержание и уборка территории</w:t>
      </w:r>
    </w:p>
    <w:p w:rsidR="004E04E0" w:rsidRPr="00C60022" w:rsidRDefault="004E04E0" w:rsidP="00500927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 xml:space="preserve"> </w:t>
      </w:r>
      <w:r w:rsidR="006444AB" w:rsidRPr="00C60022">
        <w:rPr>
          <w:rFonts w:eastAsiaTheme="minorHAnsi"/>
          <w:sz w:val="28"/>
          <w:szCs w:val="28"/>
          <w:lang w:eastAsia="en-US"/>
        </w:rPr>
        <w:tab/>
        <w:t xml:space="preserve">Содержание территории </w:t>
      </w:r>
      <w:r w:rsidRPr="00C60022">
        <w:rPr>
          <w:rFonts w:eastAsiaTheme="minorHAnsi"/>
          <w:sz w:val="28"/>
          <w:szCs w:val="28"/>
          <w:lang w:eastAsia="en-US"/>
        </w:rPr>
        <w:t>района Южное Медведково производится в соответствии с регламентом уборки в зимнее и летнее время.</w:t>
      </w:r>
    </w:p>
    <w:p w:rsidR="004E04E0" w:rsidRPr="00C60022" w:rsidRDefault="006444AB" w:rsidP="00500927">
      <w:pPr>
        <w:pStyle w:val="a5"/>
        <w:tabs>
          <w:tab w:val="left" w:pos="0"/>
          <w:tab w:val="left" w:pos="567"/>
        </w:tabs>
        <w:ind w:firstLine="567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C60022">
        <w:rPr>
          <w:sz w:val="28"/>
          <w:szCs w:val="28"/>
        </w:rPr>
        <w:t>У нас в районе</w:t>
      </w:r>
      <w:r w:rsidR="004E04E0" w:rsidRPr="00C60022">
        <w:rPr>
          <w:sz w:val="28"/>
          <w:szCs w:val="28"/>
        </w:rPr>
        <w:t xml:space="preserve"> </w:t>
      </w:r>
      <w:r w:rsidR="004E04E0" w:rsidRPr="00C60022">
        <w:rPr>
          <w:bCs/>
          <w:sz w:val="28"/>
          <w:szCs w:val="28"/>
        </w:rPr>
        <w:t>167</w:t>
      </w:r>
      <w:r w:rsidR="004E04E0" w:rsidRPr="00C60022">
        <w:rPr>
          <w:sz w:val="28"/>
          <w:szCs w:val="28"/>
        </w:rPr>
        <w:t xml:space="preserve"> дворовых территорий,</w:t>
      </w:r>
      <w:r w:rsidR="00DD53F1" w:rsidRPr="00C60022">
        <w:rPr>
          <w:sz w:val="28"/>
          <w:szCs w:val="28"/>
        </w:rPr>
        <w:t xml:space="preserve"> 1</w:t>
      </w:r>
      <w:r w:rsidR="00855669" w:rsidRPr="00C60022">
        <w:rPr>
          <w:sz w:val="28"/>
          <w:szCs w:val="28"/>
        </w:rPr>
        <w:t>61</w:t>
      </w:r>
      <w:r w:rsidR="00DD53F1" w:rsidRPr="00C60022">
        <w:rPr>
          <w:sz w:val="28"/>
          <w:szCs w:val="28"/>
        </w:rPr>
        <w:t xml:space="preserve"> детск</w:t>
      </w:r>
      <w:r w:rsidR="00F8538D" w:rsidRPr="00C60022">
        <w:rPr>
          <w:sz w:val="28"/>
          <w:szCs w:val="28"/>
        </w:rPr>
        <w:t>ая</w:t>
      </w:r>
      <w:r w:rsidR="00DD53F1" w:rsidRPr="00C60022">
        <w:rPr>
          <w:sz w:val="28"/>
          <w:szCs w:val="28"/>
        </w:rPr>
        <w:t xml:space="preserve"> и </w:t>
      </w:r>
      <w:r w:rsidR="00855669" w:rsidRPr="00C60022">
        <w:rPr>
          <w:sz w:val="28"/>
          <w:szCs w:val="28"/>
        </w:rPr>
        <w:t>47</w:t>
      </w:r>
      <w:r w:rsidR="00DD53F1" w:rsidRPr="00C60022">
        <w:rPr>
          <w:sz w:val="28"/>
          <w:szCs w:val="28"/>
        </w:rPr>
        <w:t xml:space="preserve"> спортивн</w:t>
      </w:r>
      <w:r w:rsidR="00A76A93">
        <w:rPr>
          <w:sz w:val="28"/>
          <w:szCs w:val="28"/>
        </w:rPr>
        <w:t>ых площад</w:t>
      </w:r>
      <w:r w:rsidR="00F8538D" w:rsidRPr="00C60022">
        <w:rPr>
          <w:sz w:val="28"/>
          <w:szCs w:val="28"/>
        </w:rPr>
        <w:t>ок</w:t>
      </w:r>
      <w:r w:rsidR="00DD53F1" w:rsidRPr="00C60022">
        <w:rPr>
          <w:sz w:val="28"/>
          <w:szCs w:val="28"/>
        </w:rPr>
        <w:t>.</w:t>
      </w:r>
      <w:r w:rsidR="004E04E0" w:rsidRPr="00C60022">
        <w:rPr>
          <w:sz w:val="28"/>
          <w:szCs w:val="28"/>
        </w:rPr>
        <w:t xml:space="preserve"> </w:t>
      </w:r>
      <w:r w:rsidR="00DD53F1" w:rsidRPr="00C60022">
        <w:rPr>
          <w:rFonts w:eastAsiaTheme="minorHAnsi"/>
          <w:sz w:val="28"/>
          <w:szCs w:val="28"/>
          <w:lang w:eastAsia="en-US"/>
        </w:rPr>
        <w:t>Общая площадь составляет</w:t>
      </w:r>
      <w:r w:rsidR="004E04E0" w:rsidRPr="00C60022">
        <w:rPr>
          <w:rFonts w:eastAsiaTheme="minorHAnsi"/>
          <w:sz w:val="28"/>
          <w:szCs w:val="28"/>
          <w:lang w:eastAsia="en-US"/>
        </w:rPr>
        <w:t xml:space="preserve"> свыше 1 млн. кв. м, из них 125 дворовых территорий убирается механизированным способом.</w:t>
      </w:r>
    </w:p>
    <w:p w:rsidR="006444AB" w:rsidRPr="00C60022" w:rsidRDefault="004E04E0" w:rsidP="00500927">
      <w:pPr>
        <w:tabs>
          <w:tab w:val="left" w:pos="0"/>
          <w:tab w:val="left" w:pos="567"/>
          <w:tab w:val="left" w:pos="709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На территории подведомственной ГБУ «Жилищник района Южное Медведково» находится 14 объектов дорожного хозяйства,</w:t>
      </w:r>
      <w:r w:rsidRPr="00C60022">
        <w:rPr>
          <w:rFonts w:eastAsiaTheme="minorHAnsi"/>
          <w:sz w:val="28"/>
          <w:szCs w:val="28"/>
          <w:lang w:eastAsia="en-US"/>
        </w:rPr>
        <w:t xml:space="preserve"> общей площадью – </w:t>
      </w:r>
      <w:r w:rsidRPr="00C60022">
        <w:rPr>
          <w:rFonts w:eastAsiaTheme="minorHAnsi"/>
          <w:sz w:val="28"/>
          <w:szCs w:val="28"/>
          <w:lang w:eastAsia="en-US"/>
        </w:rPr>
        <w:br/>
        <w:t>217</w:t>
      </w:r>
      <w:r w:rsidR="00855669" w:rsidRPr="00C60022">
        <w:rPr>
          <w:rFonts w:eastAsiaTheme="minorHAnsi"/>
          <w:sz w:val="28"/>
          <w:szCs w:val="28"/>
          <w:lang w:eastAsia="en-US"/>
        </w:rPr>
        <w:t> 409, 68</w:t>
      </w:r>
      <w:r w:rsidRPr="00C60022">
        <w:rPr>
          <w:rFonts w:eastAsiaTheme="minorHAnsi"/>
          <w:sz w:val="28"/>
          <w:szCs w:val="28"/>
          <w:lang w:eastAsia="en-US"/>
        </w:rPr>
        <w:t xml:space="preserve"> кв.м.</w:t>
      </w:r>
      <w:r w:rsidRPr="00C60022">
        <w:rPr>
          <w:sz w:val="28"/>
          <w:szCs w:val="28"/>
        </w:rPr>
        <w:t xml:space="preserve"> </w:t>
      </w:r>
    </w:p>
    <w:p w:rsidR="004E04E0" w:rsidRPr="00C60022" w:rsidRDefault="004E04E0" w:rsidP="00500927">
      <w:pPr>
        <w:tabs>
          <w:tab w:val="left" w:pos="0"/>
          <w:tab w:val="left" w:pos="567"/>
          <w:tab w:val="left" w:pos="709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Для организации уборки снега и поддержания подведомственной территории в надлежащем состоянии были сформированы бригады дорожных рабочих. В случае выпадения сверх норм осадков для работы в круглосуточном режиме сформированы дополнительные бригады. Рабочие обеспечены всем необходимым инвентарем. Также сформирована бригада по ремонту локальных разрушений асфальтобетонного покрытия.</w:t>
      </w:r>
    </w:p>
    <w:p w:rsidR="004E04E0" w:rsidRPr="00C60022" w:rsidRDefault="00F8538D" w:rsidP="00500927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Для работы в зимний период 2022</w:t>
      </w:r>
      <w:r w:rsidR="004E04E0" w:rsidRPr="00C60022">
        <w:rPr>
          <w:sz w:val="28"/>
          <w:szCs w:val="28"/>
        </w:rPr>
        <w:t>-202</w:t>
      </w:r>
      <w:r w:rsidRPr="00C60022">
        <w:rPr>
          <w:sz w:val="28"/>
          <w:szCs w:val="28"/>
        </w:rPr>
        <w:t>3</w:t>
      </w:r>
      <w:r w:rsidR="004E04E0" w:rsidRPr="00C60022">
        <w:rPr>
          <w:sz w:val="28"/>
          <w:szCs w:val="28"/>
        </w:rPr>
        <w:t xml:space="preserve"> подготовлено 2</w:t>
      </w:r>
      <w:r w:rsidR="00F652A2" w:rsidRPr="00C60022">
        <w:rPr>
          <w:sz w:val="28"/>
          <w:szCs w:val="28"/>
        </w:rPr>
        <w:t>6</w:t>
      </w:r>
      <w:r w:rsidR="004E04E0" w:rsidRPr="00C60022">
        <w:rPr>
          <w:sz w:val="28"/>
          <w:szCs w:val="28"/>
        </w:rPr>
        <w:t xml:space="preserve"> ед. техники, из них:  </w:t>
      </w:r>
    </w:p>
    <w:p w:rsidR="004E04E0" w:rsidRPr="00C60022" w:rsidRDefault="004E04E0" w:rsidP="00500927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техника для уборки ОДХ и дворовых территорий – 16 ед.;</w:t>
      </w:r>
    </w:p>
    <w:p w:rsidR="004E04E0" w:rsidRPr="00C60022" w:rsidRDefault="004E04E0" w:rsidP="00500927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техника для погрузки снега – 7 ед.;</w:t>
      </w:r>
    </w:p>
    <w:p w:rsidR="004E04E0" w:rsidRPr="00C60022" w:rsidRDefault="004E04E0" w:rsidP="00500927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техника для вывоза снега – 3 ед.</w:t>
      </w:r>
    </w:p>
    <w:p w:rsidR="004E04E0" w:rsidRPr="00C60022" w:rsidRDefault="004E04E0" w:rsidP="00500927">
      <w:pPr>
        <w:tabs>
          <w:tab w:val="left" w:pos="0"/>
          <w:tab w:val="left" w:pos="567"/>
          <w:tab w:val="left" w:pos="558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lastRenderedPageBreak/>
        <w:t>Для оперативного устранения обледенения на остановках общественного транспорта были установлены ящики для хранения аварийного запаса ПГМ (мелкофракционного щебня).</w:t>
      </w:r>
    </w:p>
    <w:p w:rsidR="004E04E0" w:rsidRPr="00C60022" w:rsidRDefault="004E04E0" w:rsidP="00500927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sz w:val="28"/>
          <w:szCs w:val="28"/>
        </w:rPr>
        <w:tab/>
        <w:t>Вывоз снега осуществлялся на снегоплавильные пункты самосвалами.</w:t>
      </w:r>
    </w:p>
    <w:p w:rsidR="004E04E0" w:rsidRPr="00C60022" w:rsidRDefault="004E04E0" w:rsidP="00500927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ab/>
        <w:t>На балансе ГБУ «Жилищник района Южное Медведково» находится:</w:t>
      </w:r>
    </w:p>
    <w:p w:rsidR="004E04E0" w:rsidRPr="00C60022" w:rsidRDefault="004E04E0" w:rsidP="00500927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>- 1</w:t>
      </w:r>
      <w:r w:rsidR="006B010F" w:rsidRPr="00C60022">
        <w:rPr>
          <w:rFonts w:eastAsiaTheme="minorHAnsi"/>
          <w:sz w:val="28"/>
          <w:szCs w:val="28"/>
          <w:lang w:eastAsia="en-US"/>
        </w:rPr>
        <w:t>2</w:t>
      </w:r>
      <w:r w:rsidRPr="00C60022">
        <w:rPr>
          <w:rFonts w:eastAsiaTheme="minorHAnsi"/>
          <w:sz w:val="28"/>
          <w:szCs w:val="28"/>
          <w:lang w:eastAsia="en-US"/>
        </w:rPr>
        <w:t xml:space="preserve"> объектов озеленения 2-й категории;</w:t>
      </w:r>
    </w:p>
    <w:p w:rsidR="004E04E0" w:rsidRPr="00C60022" w:rsidRDefault="004E04E0" w:rsidP="00500927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>- 1 объект озеленения 1-й категории</w:t>
      </w:r>
    </w:p>
    <w:p w:rsidR="004E04E0" w:rsidRPr="00C60022" w:rsidRDefault="004E04E0" w:rsidP="00500927">
      <w:pPr>
        <w:tabs>
          <w:tab w:val="left" w:pos="0"/>
          <w:tab w:val="left" w:pos="284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 xml:space="preserve">общей площадью – </w:t>
      </w:r>
      <w:r w:rsidR="006B010F" w:rsidRPr="00C60022">
        <w:rPr>
          <w:rFonts w:eastAsiaTheme="minorHAnsi"/>
          <w:sz w:val="28"/>
          <w:szCs w:val="28"/>
          <w:lang w:eastAsia="en-US"/>
        </w:rPr>
        <w:t>130 826</w:t>
      </w:r>
      <w:r w:rsidRPr="00C60022">
        <w:rPr>
          <w:rFonts w:eastAsiaTheme="minorHAnsi"/>
          <w:sz w:val="28"/>
          <w:szCs w:val="28"/>
          <w:lang w:eastAsia="en-US"/>
        </w:rPr>
        <w:t xml:space="preserve">, </w:t>
      </w:r>
      <w:r w:rsidR="006B010F" w:rsidRPr="00C60022">
        <w:rPr>
          <w:rFonts w:eastAsiaTheme="minorHAnsi"/>
          <w:sz w:val="28"/>
          <w:szCs w:val="28"/>
          <w:lang w:eastAsia="en-US"/>
        </w:rPr>
        <w:t>4</w:t>
      </w:r>
      <w:r w:rsidRPr="00C60022">
        <w:rPr>
          <w:rFonts w:eastAsiaTheme="minorHAnsi"/>
          <w:sz w:val="28"/>
          <w:szCs w:val="28"/>
          <w:lang w:eastAsia="en-US"/>
        </w:rPr>
        <w:t xml:space="preserve"> кв. м.</w:t>
      </w:r>
      <w:r w:rsidRPr="00C60022">
        <w:rPr>
          <w:sz w:val="28"/>
          <w:szCs w:val="28"/>
          <w:shd w:val="clear" w:color="auto" w:fill="FFFFFF"/>
        </w:rPr>
        <w:tab/>
      </w:r>
    </w:p>
    <w:p w:rsidR="004E04E0" w:rsidRPr="00C60022" w:rsidRDefault="004E04E0" w:rsidP="00500927">
      <w:pPr>
        <w:tabs>
          <w:tab w:val="left" w:pos="0"/>
          <w:tab w:val="left" w:pos="567"/>
        </w:tabs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E04E0" w:rsidRPr="00C60022" w:rsidRDefault="00DD53F1" w:rsidP="0063111F">
      <w:pPr>
        <w:pStyle w:val="a4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bCs/>
          <w:sz w:val="28"/>
          <w:szCs w:val="28"/>
        </w:rPr>
      </w:pPr>
      <w:r w:rsidRPr="00C60022">
        <w:rPr>
          <w:b/>
          <w:bCs/>
          <w:sz w:val="28"/>
          <w:szCs w:val="28"/>
        </w:rPr>
        <w:t>Многоквартирные дома</w:t>
      </w:r>
    </w:p>
    <w:p w:rsidR="004E04E0" w:rsidRPr="00C60022" w:rsidRDefault="004E04E0" w:rsidP="00500927">
      <w:pPr>
        <w:pStyle w:val="a4"/>
        <w:tabs>
          <w:tab w:val="left" w:pos="0"/>
        </w:tabs>
        <w:ind w:left="0" w:firstLine="567"/>
        <w:jc w:val="both"/>
        <w:rPr>
          <w:b/>
          <w:bCs/>
          <w:sz w:val="28"/>
          <w:szCs w:val="28"/>
        </w:rPr>
      </w:pPr>
    </w:p>
    <w:p w:rsidR="00A3798B" w:rsidRPr="00C60022" w:rsidRDefault="00A3798B" w:rsidP="00500927">
      <w:pPr>
        <w:ind w:firstLine="567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В жилищном фонде района Южное Медведково -</w:t>
      </w:r>
      <w:r w:rsidRPr="00C60022">
        <w:rPr>
          <w:bCs/>
          <w:color w:val="000000"/>
          <w:sz w:val="28"/>
          <w:szCs w:val="28"/>
          <w:lang w:eastAsia="en-US"/>
        </w:rPr>
        <w:t xml:space="preserve"> </w:t>
      </w:r>
      <w:r w:rsidR="00E562FA" w:rsidRPr="00C60022">
        <w:rPr>
          <w:bCs/>
          <w:sz w:val="28"/>
          <w:szCs w:val="28"/>
          <w:lang w:eastAsia="en-US"/>
        </w:rPr>
        <w:t>175</w:t>
      </w:r>
      <w:r w:rsidRPr="00C60022">
        <w:rPr>
          <w:bCs/>
          <w:color w:val="000000"/>
          <w:sz w:val="28"/>
          <w:szCs w:val="28"/>
          <w:lang w:eastAsia="en-US"/>
        </w:rPr>
        <w:t xml:space="preserve"> </w:t>
      </w:r>
      <w:r w:rsidRPr="00C60022">
        <w:rPr>
          <w:color w:val="000000"/>
          <w:sz w:val="28"/>
          <w:szCs w:val="28"/>
          <w:lang w:eastAsia="en-US"/>
        </w:rPr>
        <w:t>жилых дом</w:t>
      </w:r>
      <w:r w:rsidR="00E562FA" w:rsidRPr="00C60022">
        <w:rPr>
          <w:color w:val="000000"/>
          <w:sz w:val="28"/>
          <w:szCs w:val="28"/>
          <w:lang w:eastAsia="en-US"/>
        </w:rPr>
        <w:t>ов</w:t>
      </w:r>
      <w:r w:rsidRPr="00C60022">
        <w:rPr>
          <w:bCs/>
          <w:color w:val="000000"/>
          <w:sz w:val="28"/>
          <w:szCs w:val="28"/>
          <w:lang w:eastAsia="en-US"/>
        </w:rPr>
        <w:t xml:space="preserve">, </w:t>
      </w:r>
      <w:r w:rsidRPr="00C60022">
        <w:rPr>
          <w:sz w:val="28"/>
          <w:szCs w:val="28"/>
          <w:lang w:eastAsia="en-US"/>
        </w:rPr>
        <w:t xml:space="preserve">общее кол-во подъездов – </w:t>
      </w:r>
      <w:r w:rsidRPr="00C60022">
        <w:rPr>
          <w:bCs/>
          <w:sz w:val="28"/>
          <w:szCs w:val="28"/>
          <w:lang w:eastAsia="en-US"/>
        </w:rPr>
        <w:t>5</w:t>
      </w:r>
      <w:r w:rsidR="00E562FA" w:rsidRPr="00C60022">
        <w:rPr>
          <w:bCs/>
          <w:sz w:val="28"/>
          <w:szCs w:val="28"/>
          <w:lang w:eastAsia="en-US"/>
        </w:rPr>
        <w:t>20</w:t>
      </w:r>
      <w:r w:rsidRPr="00C60022">
        <w:rPr>
          <w:bCs/>
          <w:sz w:val="28"/>
          <w:szCs w:val="28"/>
          <w:lang w:eastAsia="en-US"/>
        </w:rPr>
        <w:t>,</w:t>
      </w:r>
      <w:r w:rsidRPr="00C60022">
        <w:rPr>
          <w:sz w:val="28"/>
          <w:szCs w:val="28"/>
          <w:lang w:eastAsia="en-US"/>
        </w:rPr>
        <w:t xml:space="preserve"> общее количество квартир </w:t>
      </w:r>
      <w:r w:rsidRPr="00C60022">
        <w:rPr>
          <w:bCs/>
          <w:sz w:val="28"/>
          <w:szCs w:val="28"/>
          <w:lang w:eastAsia="en-US"/>
        </w:rPr>
        <w:t xml:space="preserve">– </w:t>
      </w:r>
      <w:r w:rsidR="00E562FA" w:rsidRPr="00C60022">
        <w:rPr>
          <w:bCs/>
          <w:sz w:val="28"/>
          <w:szCs w:val="28"/>
          <w:lang w:eastAsia="en-US"/>
        </w:rPr>
        <w:t>30 723</w:t>
      </w:r>
      <w:r w:rsidRPr="00C60022">
        <w:rPr>
          <w:bCs/>
          <w:color w:val="000000"/>
          <w:sz w:val="28"/>
          <w:szCs w:val="28"/>
          <w:lang w:eastAsia="en-US"/>
        </w:rPr>
        <w:t xml:space="preserve"> </w:t>
      </w:r>
      <w:r w:rsidRPr="00C60022">
        <w:rPr>
          <w:color w:val="000000"/>
          <w:sz w:val="28"/>
          <w:szCs w:val="28"/>
          <w:lang w:eastAsia="en-US"/>
        </w:rPr>
        <w:t>из них:</w:t>
      </w:r>
    </w:p>
    <w:p w:rsidR="00A3798B" w:rsidRPr="00C60022" w:rsidRDefault="00A3798B" w:rsidP="00500927">
      <w:pPr>
        <w:pStyle w:val="a4"/>
        <w:ind w:left="0" w:firstLine="567"/>
        <w:jc w:val="both"/>
        <w:rPr>
          <w:bCs/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 xml:space="preserve">- В управлении </w:t>
      </w:r>
      <w:r w:rsidRPr="00C60022">
        <w:rPr>
          <w:bCs/>
          <w:sz w:val="28"/>
          <w:szCs w:val="28"/>
          <w:lang w:eastAsia="en-US"/>
        </w:rPr>
        <w:t>ГБУ «Жилищник района Южное Медведково» -12</w:t>
      </w:r>
      <w:r w:rsidR="00E562FA" w:rsidRPr="00C60022">
        <w:rPr>
          <w:bCs/>
          <w:sz w:val="28"/>
          <w:szCs w:val="28"/>
          <w:lang w:eastAsia="en-US"/>
        </w:rPr>
        <w:t>9</w:t>
      </w:r>
      <w:r w:rsidRPr="00C60022">
        <w:rPr>
          <w:bCs/>
          <w:sz w:val="28"/>
          <w:szCs w:val="28"/>
          <w:lang w:eastAsia="en-US"/>
        </w:rPr>
        <w:t xml:space="preserve"> МКД;</w:t>
      </w:r>
    </w:p>
    <w:p w:rsidR="00A3798B" w:rsidRPr="00C60022" w:rsidRDefault="00A3798B" w:rsidP="00500927">
      <w:pPr>
        <w:tabs>
          <w:tab w:val="left" w:pos="0"/>
          <w:tab w:val="left" w:pos="567"/>
        </w:tabs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- В управлении</w:t>
      </w:r>
      <w:r w:rsidRPr="00C60022">
        <w:rPr>
          <w:bCs/>
          <w:sz w:val="28"/>
          <w:szCs w:val="28"/>
          <w:lang w:eastAsia="en-US"/>
        </w:rPr>
        <w:t xml:space="preserve"> частных управляющих компаний - </w:t>
      </w:r>
      <w:r w:rsidR="00E562FA" w:rsidRPr="00C60022">
        <w:rPr>
          <w:bCs/>
          <w:sz w:val="28"/>
          <w:szCs w:val="28"/>
          <w:lang w:eastAsia="en-US"/>
        </w:rPr>
        <w:t>46</w:t>
      </w:r>
      <w:r w:rsidRPr="00C60022">
        <w:rPr>
          <w:bCs/>
          <w:sz w:val="28"/>
          <w:szCs w:val="28"/>
          <w:lang w:eastAsia="en-US"/>
        </w:rPr>
        <w:t xml:space="preserve"> МКД.</w:t>
      </w:r>
    </w:p>
    <w:p w:rsidR="00A3798B" w:rsidRPr="00C60022" w:rsidRDefault="00A3798B" w:rsidP="00500927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A3798B" w:rsidRPr="00C60022" w:rsidRDefault="00A3798B" w:rsidP="00500927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 xml:space="preserve">В 2022 году в </w:t>
      </w:r>
      <w:r w:rsidRPr="00C60022">
        <w:rPr>
          <w:bCs/>
          <w:sz w:val="28"/>
          <w:szCs w:val="28"/>
          <w:lang w:eastAsia="en-US"/>
        </w:rPr>
        <w:t>многоквартирных домах</w:t>
      </w:r>
      <w:r w:rsidRPr="00C60022">
        <w:rPr>
          <w:sz w:val="28"/>
          <w:szCs w:val="28"/>
          <w:lang w:eastAsia="en-US"/>
        </w:rPr>
        <w:t xml:space="preserve"> было запланировано выполнение ряда мероприятий по поддержанию домов в надлежащем состоянии:</w:t>
      </w:r>
    </w:p>
    <w:p w:rsidR="00A3798B" w:rsidRPr="00C60022" w:rsidRDefault="00A3798B" w:rsidP="0063111F">
      <w:pPr>
        <w:pStyle w:val="a4"/>
        <w:numPr>
          <w:ilvl w:val="1"/>
          <w:numId w:val="1"/>
        </w:numPr>
        <w:ind w:left="0" w:firstLine="567"/>
        <w:jc w:val="both"/>
        <w:rPr>
          <w:b/>
          <w:sz w:val="28"/>
          <w:szCs w:val="28"/>
          <w:lang w:eastAsia="en-US"/>
        </w:rPr>
      </w:pPr>
      <w:r w:rsidRPr="00C60022">
        <w:rPr>
          <w:b/>
          <w:sz w:val="28"/>
          <w:szCs w:val="28"/>
          <w:lang w:eastAsia="en-US"/>
        </w:rPr>
        <w:t xml:space="preserve">Ремонт подъездов </w:t>
      </w:r>
    </w:p>
    <w:p w:rsidR="00A3798B" w:rsidRPr="00C60022" w:rsidRDefault="00A3798B" w:rsidP="00500927">
      <w:pPr>
        <w:pStyle w:val="a4"/>
        <w:ind w:left="0" w:firstLine="567"/>
        <w:jc w:val="both"/>
        <w:rPr>
          <w:bCs/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 xml:space="preserve">В рамках реализации программы по </w:t>
      </w:r>
      <w:r w:rsidRPr="00C60022">
        <w:rPr>
          <w:bCs/>
          <w:sz w:val="28"/>
          <w:szCs w:val="28"/>
          <w:lang w:eastAsia="en-US"/>
        </w:rPr>
        <w:t xml:space="preserve">приведению в порядок подъездов </w:t>
      </w:r>
      <w:r w:rsidRPr="00C60022">
        <w:rPr>
          <w:sz w:val="28"/>
          <w:szCs w:val="28"/>
          <w:lang w:eastAsia="en-US"/>
        </w:rPr>
        <w:t xml:space="preserve">многоквартирных жилых домов в районе Южное Медведково </w:t>
      </w:r>
      <w:r w:rsidRPr="00C60022">
        <w:rPr>
          <w:bCs/>
          <w:sz w:val="28"/>
          <w:szCs w:val="28"/>
          <w:lang w:eastAsia="en-US"/>
        </w:rPr>
        <w:t>на 2022 год</w:t>
      </w:r>
      <w:r w:rsidRPr="00C60022">
        <w:rPr>
          <w:sz w:val="28"/>
          <w:szCs w:val="28"/>
          <w:lang w:eastAsia="en-US"/>
        </w:rPr>
        <w:t xml:space="preserve"> был запланирован ремонт 73 подъездов </w:t>
      </w:r>
      <w:r w:rsidRPr="00C60022">
        <w:rPr>
          <w:bCs/>
          <w:sz w:val="28"/>
          <w:szCs w:val="28"/>
          <w:lang w:eastAsia="en-US"/>
        </w:rPr>
        <w:t>за счет средств текущего ремонта из них:</w:t>
      </w:r>
    </w:p>
    <w:p w:rsidR="00A3798B" w:rsidRPr="00C60022" w:rsidRDefault="00A3798B" w:rsidP="00500927">
      <w:pPr>
        <w:pStyle w:val="a4"/>
        <w:ind w:left="0" w:firstLine="567"/>
        <w:jc w:val="both"/>
        <w:rPr>
          <w:bCs/>
          <w:sz w:val="28"/>
          <w:szCs w:val="28"/>
          <w:lang w:eastAsia="en-US"/>
        </w:rPr>
      </w:pPr>
      <w:r w:rsidRPr="00C60022">
        <w:rPr>
          <w:bCs/>
          <w:sz w:val="28"/>
          <w:szCs w:val="28"/>
          <w:lang w:eastAsia="en-US"/>
        </w:rPr>
        <w:t>- 37 подъездов МКД, находящихся в управлении ГБУ «Жилищник района Южное Медведково» - работы завершены в полном объеме.</w:t>
      </w:r>
    </w:p>
    <w:p w:rsidR="00A3798B" w:rsidRPr="00C60022" w:rsidRDefault="00A3798B" w:rsidP="00500927">
      <w:pPr>
        <w:pStyle w:val="a4"/>
        <w:ind w:left="0" w:firstLine="567"/>
        <w:jc w:val="both"/>
        <w:rPr>
          <w:bCs/>
          <w:sz w:val="28"/>
          <w:szCs w:val="28"/>
          <w:lang w:eastAsia="en-US"/>
        </w:rPr>
      </w:pPr>
      <w:r w:rsidRPr="00C60022">
        <w:rPr>
          <w:bCs/>
          <w:sz w:val="28"/>
          <w:szCs w:val="28"/>
          <w:lang w:eastAsia="en-US"/>
        </w:rPr>
        <w:t>- 41 подъездов МКД, находящихся в управлении частных управляющих орга</w:t>
      </w:r>
      <w:r w:rsidR="00500927" w:rsidRPr="00C60022">
        <w:rPr>
          <w:bCs/>
          <w:sz w:val="28"/>
          <w:szCs w:val="28"/>
          <w:lang w:eastAsia="en-US"/>
        </w:rPr>
        <w:t>низаций – работы завершены на 80</w:t>
      </w:r>
      <w:r w:rsidRPr="00C60022">
        <w:rPr>
          <w:bCs/>
          <w:sz w:val="28"/>
          <w:szCs w:val="28"/>
          <w:lang w:eastAsia="en-US"/>
        </w:rPr>
        <w:t>%, работы продолжаются в 2023 году.</w:t>
      </w:r>
    </w:p>
    <w:p w:rsidR="00A3798B" w:rsidRPr="00C60022" w:rsidRDefault="00A3798B" w:rsidP="0063111F">
      <w:pPr>
        <w:pStyle w:val="a4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C60022">
        <w:rPr>
          <w:b/>
          <w:sz w:val="28"/>
          <w:szCs w:val="28"/>
        </w:rPr>
        <w:t xml:space="preserve">Прочее </w:t>
      </w:r>
    </w:p>
    <w:p w:rsidR="00500927" w:rsidRPr="00C60022" w:rsidRDefault="00A3798B" w:rsidP="00500927">
      <w:pPr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Силами ГБУ «Жилищник района Южное Медведково» за счет средств экономического развития района в 2022 году выполнены следующие мероприятия:</w:t>
      </w:r>
    </w:p>
    <w:p w:rsidR="00A3798B" w:rsidRPr="00C60022" w:rsidRDefault="00A3798B" w:rsidP="00500927">
      <w:pPr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В подъездах МКД по обращениям жителей установлено 11 откидных пандусов.      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Ремонт ППИ по 6 адресам: Ясный пр., д.16,  п.1, Ясный пр., д.18,  п.2, Ясный пр., д.12, к.2 п.1, п.5, ул. Полярная, 15, к.2, п.1, пр. Дежнева, д. 30, п. 1, ул. Полярная, 13, к. 4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Замена переходных дверей на пожарных лестницах в подъездах в 3-х МКД по адресам: Заповедная ул. д. 14, корп. 1, Дежнева пр. д. 36, Молодцова ул. д. 1В.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Замена переходных дверей на первом этаже, для удобства жителя с ограниченными возможностями, по адресу: ул. Молодцова д. 23, корп. 2 подъезд 6.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Установка входных дверей по адресам: Полярная ул. д. 4, корп. 2, Шокальского пр. д. 7, корп. 1, Заповедная ул. д. 14, корп. 1 (реконструкция второй двери входной группы).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Замена окон в м</w:t>
      </w:r>
      <w:r w:rsidR="00AE775E" w:rsidRPr="00C60022">
        <w:rPr>
          <w:sz w:val="28"/>
          <w:szCs w:val="28"/>
        </w:rPr>
        <w:t>естах общего пользования в 3 МКД</w:t>
      </w:r>
      <w:r w:rsidRPr="00C60022">
        <w:rPr>
          <w:sz w:val="28"/>
          <w:szCs w:val="28"/>
        </w:rPr>
        <w:t xml:space="preserve"> по адресам: Заповедная ул. д. 14, корп. 1, Сухонская ул. д. 5, Молодцова ул. д. 1В, Полярная ул. д. 13, корп. 1 (под. 1).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Изготовление и установка м</w:t>
      </w:r>
      <w:r w:rsidR="00AE775E" w:rsidRPr="00C60022">
        <w:rPr>
          <w:sz w:val="28"/>
          <w:szCs w:val="28"/>
        </w:rPr>
        <w:t>ет. двери пожарного выхода в МКД</w:t>
      </w:r>
      <w:r w:rsidRPr="00C60022">
        <w:rPr>
          <w:sz w:val="28"/>
          <w:szCs w:val="28"/>
        </w:rPr>
        <w:t xml:space="preserve"> по адресу: Полярная ул. д. 16, корп. 2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lastRenderedPageBreak/>
        <w:t>Проведено обследовани</w:t>
      </w:r>
      <w:r w:rsidR="00500927" w:rsidRPr="00C60022">
        <w:rPr>
          <w:sz w:val="28"/>
          <w:szCs w:val="28"/>
        </w:rPr>
        <w:t>е</w:t>
      </w:r>
      <w:r w:rsidRPr="00C60022">
        <w:rPr>
          <w:sz w:val="28"/>
          <w:szCs w:val="28"/>
        </w:rPr>
        <w:t xml:space="preserve"> и разработана ПСД на</w:t>
      </w:r>
      <w:r w:rsidR="00AE775E" w:rsidRPr="00C60022">
        <w:rPr>
          <w:sz w:val="28"/>
          <w:szCs w:val="28"/>
        </w:rPr>
        <w:t xml:space="preserve"> ремонт системы вентиляции в МКД</w:t>
      </w:r>
      <w:r w:rsidRPr="00C60022">
        <w:rPr>
          <w:sz w:val="28"/>
          <w:szCs w:val="28"/>
        </w:rPr>
        <w:t xml:space="preserve"> по адресу: Ясный пр. д. 5 (ремонт вентиляции запланирован на 2023г).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Ремонт системы пожарного водопровода по адресу: Полярная ул. д. 4, к. 2</w:t>
      </w:r>
    </w:p>
    <w:p w:rsidR="00A3798B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Разработка ПСД на восстановление разрушенного балкона и выполнение силами ГБУ</w:t>
      </w:r>
      <w:r w:rsidR="00500927" w:rsidRPr="00C60022">
        <w:rPr>
          <w:sz w:val="28"/>
          <w:szCs w:val="28"/>
        </w:rPr>
        <w:t xml:space="preserve"> «Жилищник района Южное Медведково»</w:t>
      </w:r>
      <w:r w:rsidRPr="00C60022">
        <w:rPr>
          <w:sz w:val="28"/>
          <w:szCs w:val="28"/>
        </w:rPr>
        <w:t xml:space="preserve"> ремонта балкона по адресу: Молодцова ул. д. 15, корп. 1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В 2022 году </w:t>
      </w:r>
      <w:r w:rsidR="00500927" w:rsidRPr="00C60022">
        <w:rPr>
          <w:sz w:val="28"/>
          <w:szCs w:val="28"/>
        </w:rPr>
        <w:t>в рамках реализации</w:t>
      </w:r>
      <w:r w:rsidRPr="00C60022">
        <w:rPr>
          <w:sz w:val="28"/>
          <w:szCs w:val="28"/>
        </w:rPr>
        <w:t xml:space="preserve"> программ</w:t>
      </w:r>
      <w:r w:rsidR="00500927" w:rsidRPr="00C60022">
        <w:rPr>
          <w:sz w:val="28"/>
          <w:szCs w:val="28"/>
        </w:rPr>
        <w:t>ы</w:t>
      </w:r>
      <w:r w:rsidRPr="00C60022">
        <w:rPr>
          <w:sz w:val="28"/>
          <w:szCs w:val="28"/>
        </w:rPr>
        <w:t xml:space="preserve"> по охранно-поддерживающему ремонту многоквартирных домов, включенных в программу реновации жилищного фонда в городе Москве</w:t>
      </w:r>
      <w:r w:rsidR="00500927" w:rsidRPr="00C60022">
        <w:rPr>
          <w:sz w:val="28"/>
          <w:szCs w:val="28"/>
        </w:rPr>
        <w:t>,</w:t>
      </w:r>
      <w:r w:rsidRPr="00C60022">
        <w:rPr>
          <w:sz w:val="28"/>
          <w:szCs w:val="28"/>
        </w:rPr>
        <w:t xml:space="preserve"> выполнены работу по замене ВРУ по адресам: Полярная ул. д. 16, корп. 1. Полярная ул. д. 4, корп. 1, Дежнева пр., д. 24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рамках текущей эксплуатации закуплены и установлены пожарные рукава в кол</w:t>
      </w:r>
      <w:r w:rsidR="00500927" w:rsidRPr="00C60022">
        <w:rPr>
          <w:sz w:val="28"/>
          <w:szCs w:val="28"/>
        </w:rPr>
        <w:t>ичест</w:t>
      </w:r>
      <w:r w:rsidRPr="00C60022">
        <w:rPr>
          <w:sz w:val="28"/>
          <w:szCs w:val="28"/>
        </w:rPr>
        <w:t>ве 300 шт.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Выполнены работы по замене системы освещения на светодиодную по адресам: Полярная ул. д. 4, корп. 2, Ясный пр. д. 14, корп. 1. На регулярной основе проводятся обходы МКД с целью выявления и восстановления неработающего освещения.</w:t>
      </w:r>
    </w:p>
    <w:p w:rsidR="00500927" w:rsidRPr="00C60022" w:rsidRDefault="00A3798B" w:rsidP="00500927">
      <w:pPr>
        <w:tabs>
          <w:tab w:val="left" w:pos="720"/>
          <w:tab w:val="left" w:pos="6660"/>
        </w:tabs>
        <w:ind w:firstLine="567"/>
        <w:contextualSpacing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районе 95 строени</w:t>
      </w:r>
      <w:r w:rsidR="00500927" w:rsidRPr="00C60022">
        <w:rPr>
          <w:sz w:val="28"/>
          <w:szCs w:val="28"/>
        </w:rPr>
        <w:t>й</w:t>
      </w:r>
      <w:r w:rsidRPr="00C60022">
        <w:rPr>
          <w:sz w:val="28"/>
          <w:szCs w:val="28"/>
        </w:rPr>
        <w:t xml:space="preserve"> повышенной этажности оборудованы системой ДУ и ППА, обслуживание которых осуществляется ГБУ </w:t>
      </w:r>
      <w:r w:rsidR="00500927" w:rsidRPr="00C60022">
        <w:rPr>
          <w:sz w:val="28"/>
          <w:szCs w:val="28"/>
        </w:rPr>
        <w:t>«</w:t>
      </w:r>
      <w:r w:rsidRPr="00C60022">
        <w:rPr>
          <w:sz w:val="28"/>
          <w:szCs w:val="28"/>
        </w:rPr>
        <w:t>Жилищник района Южное Медведково</w:t>
      </w:r>
      <w:r w:rsidR="00500927" w:rsidRPr="00C60022">
        <w:rPr>
          <w:sz w:val="28"/>
          <w:szCs w:val="28"/>
        </w:rPr>
        <w:t>»</w:t>
      </w:r>
      <w:r w:rsidRPr="00C60022">
        <w:rPr>
          <w:sz w:val="28"/>
          <w:szCs w:val="28"/>
        </w:rPr>
        <w:t>.  В 2022 году силами ГБУ восстановлены системы ДУиППА, поврежденные при п</w:t>
      </w:r>
      <w:r w:rsidR="00500927" w:rsidRPr="00C60022">
        <w:rPr>
          <w:sz w:val="28"/>
          <w:szCs w:val="28"/>
        </w:rPr>
        <w:t xml:space="preserve">роведении капитального ремонта </w:t>
      </w:r>
      <w:r w:rsidRPr="00C60022">
        <w:rPr>
          <w:sz w:val="28"/>
          <w:szCs w:val="28"/>
        </w:rPr>
        <w:t>по адресам: Дежнева пр.</w:t>
      </w:r>
      <w:r w:rsidR="00500927" w:rsidRPr="00C60022">
        <w:rPr>
          <w:sz w:val="28"/>
          <w:szCs w:val="28"/>
        </w:rPr>
        <w:t>,</w:t>
      </w:r>
      <w:r w:rsidRPr="00C60022">
        <w:rPr>
          <w:sz w:val="28"/>
          <w:szCs w:val="28"/>
        </w:rPr>
        <w:t xml:space="preserve"> </w:t>
      </w:r>
      <w:r w:rsidRPr="00C60022">
        <w:rPr>
          <w:sz w:val="28"/>
          <w:szCs w:val="28"/>
        </w:rPr>
        <w:br/>
        <w:t>д. 15, корп. 1, Ясный пр.</w:t>
      </w:r>
      <w:r w:rsidR="00500927" w:rsidRPr="00C60022">
        <w:rPr>
          <w:sz w:val="28"/>
          <w:szCs w:val="28"/>
        </w:rPr>
        <w:t>,</w:t>
      </w:r>
      <w:r w:rsidRPr="00C60022">
        <w:rPr>
          <w:sz w:val="28"/>
          <w:szCs w:val="28"/>
        </w:rPr>
        <w:t xml:space="preserve"> д. 26, корп. </w:t>
      </w:r>
      <w:r w:rsidR="00500927" w:rsidRPr="00C60022">
        <w:rPr>
          <w:sz w:val="28"/>
          <w:szCs w:val="28"/>
        </w:rPr>
        <w:t>3</w:t>
      </w:r>
      <w:r w:rsidRPr="00C60022">
        <w:rPr>
          <w:sz w:val="28"/>
          <w:szCs w:val="28"/>
        </w:rPr>
        <w:t>, Сухонская ул.</w:t>
      </w:r>
      <w:r w:rsidR="00500927" w:rsidRPr="00C60022">
        <w:rPr>
          <w:sz w:val="28"/>
          <w:szCs w:val="28"/>
        </w:rPr>
        <w:t>,</w:t>
      </w:r>
      <w:r w:rsidRPr="00C60022">
        <w:rPr>
          <w:sz w:val="28"/>
          <w:szCs w:val="28"/>
        </w:rPr>
        <w:t xml:space="preserve"> д. 5А. На сегодняшний день все системы находятся в рабочем состоянии.</w:t>
      </w:r>
    </w:p>
    <w:p w:rsidR="00A3798B" w:rsidRPr="00C60022" w:rsidRDefault="00A3798B" w:rsidP="00500927">
      <w:pPr>
        <w:pStyle w:val="a4"/>
        <w:tabs>
          <w:tab w:val="left" w:pos="720"/>
          <w:tab w:val="left" w:pos="6660"/>
        </w:tabs>
        <w:ind w:left="0"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Все дома подготовлены к эксплуатации в осенне-зимний период 2022-2023 гг., оформлены акты с ресурсно-снабжающими организациями и приняты </w:t>
      </w:r>
      <w:r w:rsidR="00500927" w:rsidRPr="00C60022">
        <w:rPr>
          <w:sz w:val="28"/>
          <w:szCs w:val="28"/>
        </w:rPr>
        <w:t xml:space="preserve">Государственной </w:t>
      </w:r>
      <w:r w:rsidRPr="00C60022">
        <w:rPr>
          <w:sz w:val="28"/>
          <w:szCs w:val="28"/>
        </w:rPr>
        <w:t>жилищной инспекцией</w:t>
      </w:r>
      <w:r w:rsidR="00500927" w:rsidRPr="00C60022">
        <w:rPr>
          <w:sz w:val="28"/>
          <w:szCs w:val="28"/>
        </w:rPr>
        <w:t xml:space="preserve"> города Москвы</w:t>
      </w:r>
      <w:r w:rsidRPr="00C60022">
        <w:rPr>
          <w:sz w:val="28"/>
          <w:szCs w:val="28"/>
        </w:rPr>
        <w:t>.</w:t>
      </w:r>
    </w:p>
    <w:p w:rsidR="00A3798B" w:rsidRPr="00C60022" w:rsidRDefault="00A3798B" w:rsidP="00A3798B">
      <w:pPr>
        <w:ind w:firstLine="709"/>
        <w:jc w:val="both"/>
        <w:rPr>
          <w:sz w:val="28"/>
          <w:szCs w:val="28"/>
        </w:rPr>
      </w:pPr>
    </w:p>
    <w:p w:rsidR="00A3798B" w:rsidRPr="00C60022" w:rsidRDefault="00FA1210" w:rsidP="00A3798B">
      <w:pPr>
        <w:ind w:firstLine="709"/>
        <w:jc w:val="center"/>
        <w:rPr>
          <w:sz w:val="28"/>
          <w:szCs w:val="28"/>
        </w:rPr>
      </w:pPr>
      <w:r w:rsidRPr="00C60022">
        <w:rPr>
          <w:sz w:val="28"/>
          <w:szCs w:val="28"/>
        </w:rPr>
        <w:t>Ремонт квартир детям</w:t>
      </w:r>
      <w:r w:rsidR="00A3798B" w:rsidRPr="00C60022">
        <w:rPr>
          <w:sz w:val="28"/>
          <w:szCs w:val="28"/>
        </w:rPr>
        <w:t>–сиротам за счет средств СЭРР 2022 г.</w:t>
      </w:r>
    </w:p>
    <w:tbl>
      <w:tblPr>
        <w:tblW w:w="7655" w:type="dxa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190"/>
        <w:gridCol w:w="1843"/>
      </w:tblGrid>
      <w:tr w:rsidR="00A3798B" w:rsidRPr="00C60022" w:rsidTr="00AE775E">
        <w:trPr>
          <w:trHeight w:val="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60022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0022">
              <w:rPr>
                <w:b/>
                <w:bCs/>
                <w:lang w:eastAsia="en-US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60022">
              <w:rPr>
                <w:b/>
                <w:bCs/>
                <w:color w:val="000000"/>
                <w:lang w:eastAsia="en-US"/>
              </w:rPr>
              <w:t xml:space="preserve">Площадь, </w:t>
            </w:r>
            <w:r w:rsidRPr="00C60022">
              <w:rPr>
                <w:b/>
                <w:bCs/>
                <w:color w:val="000000"/>
                <w:lang w:eastAsia="en-US"/>
              </w:rPr>
              <w:br/>
              <w:t>кв. м</w:t>
            </w:r>
          </w:p>
        </w:tc>
      </w:tr>
      <w:tr w:rsidR="00A3798B" w:rsidRPr="00C60022" w:rsidTr="00AE775E">
        <w:trPr>
          <w:trHeight w:val="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ул. Полярная, д. 8, кв. 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lang w:eastAsia="en-US"/>
              </w:rPr>
            </w:pPr>
            <w:r w:rsidRPr="00C60022">
              <w:rPr>
                <w:lang w:eastAsia="en-US"/>
              </w:rPr>
              <w:t>31,79</w:t>
            </w:r>
          </w:p>
        </w:tc>
      </w:tr>
      <w:tr w:rsidR="00A3798B" w:rsidRPr="00C60022" w:rsidTr="00AE775E">
        <w:trPr>
          <w:trHeight w:val="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ул. Полярная, д. 13, к.4,, кв.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lang w:eastAsia="en-US"/>
              </w:rPr>
            </w:pPr>
            <w:r w:rsidRPr="00C60022">
              <w:rPr>
                <w:lang w:eastAsia="en-US"/>
              </w:rPr>
              <w:t>38,00</w:t>
            </w:r>
          </w:p>
        </w:tc>
      </w:tr>
      <w:tr w:rsidR="00A3798B" w:rsidRPr="00C60022" w:rsidTr="00AE775E">
        <w:trPr>
          <w:trHeight w:val="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8B" w:rsidRPr="000C020F" w:rsidRDefault="00A3798B" w:rsidP="000C020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98B" w:rsidRPr="000C020F" w:rsidRDefault="00A339E3" w:rsidP="000C020F">
            <w:pPr>
              <w:spacing w:line="276" w:lineRule="auto"/>
              <w:rPr>
                <w:b/>
                <w:bCs/>
                <w:lang w:eastAsia="en-US"/>
              </w:rPr>
            </w:pPr>
            <w:r w:rsidRPr="000C020F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60022">
              <w:rPr>
                <w:b/>
                <w:bCs/>
                <w:color w:val="000000"/>
                <w:lang w:eastAsia="en-US"/>
              </w:rPr>
              <w:t>69,79</w:t>
            </w:r>
          </w:p>
        </w:tc>
      </w:tr>
    </w:tbl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FA1210" w:rsidRPr="00C60022" w:rsidRDefault="00FA1210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500927" w:rsidRPr="00C60022" w:rsidRDefault="00500927" w:rsidP="00A3798B">
      <w:pPr>
        <w:jc w:val="center"/>
        <w:rPr>
          <w:sz w:val="28"/>
          <w:szCs w:val="28"/>
        </w:rPr>
      </w:pPr>
    </w:p>
    <w:p w:rsidR="00A3798B" w:rsidRPr="00C60022" w:rsidRDefault="00FA1210" w:rsidP="00A3798B">
      <w:pPr>
        <w:jc w:val="center"/>
        <w:rPr>
          <w:sz w:val="28"/>
          <w:szCs w:val="28"/>
        </w:rPr>
      </w:pPr>
      <w:r w:rsidRPr="00C60022">
        <w:rPr>
          <w:sz w:val="28"/>
          <w:szCs w:val="28"/>
        </w:rPr>
        <w:lastRenderedPageBreak/>
        <w:t>Ремонт</w:t>
      </w:r>
      <w:r w:rsidR="00A3798B" w:rsidRPr="00C60022">
        <w:rPr>
          <w:sz w:val="28"/>
          <w:szCs w:val="28"/>
        </w:rPr>
        <w:t xml:space="preserve"> квартир льготным категориям граждан (инвалиды) за счет средств СЭРР 2022 г.</w:t>
      </w:r>
    </w:p>
    <w:p w:rsidR="00A3798B" w:rsidRPr="00C60022" w:rsidRDefault="00A3798B" w:rsidP="00A3798B">
      <w:pPr>
        <w:jc w:val="center"/>
        <w:rPr>
          <w:sz w:val="28"/>
          <w:szCs w:val="28"/>
        </w:rPr>
      </w:pPr>
    </w:p>
    <w:tbl>
      <w:tblPr>
        <w:tblW w:w="7581" w:type="dxa"/>
        <w:tblInd w:w="1203" w:type="dxa"/>
        <w:tblLook w:val="04A0" w:firstRow="1" w:lastRow="0" w:firstColumn="1" w:lastColumn="0" w:noHBand="0" w:noVBand="1"/>
      </w:tblPr>
      <w:tblGrid>
        <w:gridCol w:w="668"/>
        <w:gridCol w:w="5212"/>
        <w:gridCol w:w="1701"/>
      </w:tblGrid>
      <w:tr w:rsidR="00A3798B" w:rsidRPr="00C60022" w:rsidTr="00AE775E">
        <w:trPr>
          <w:trHeight w:val="8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60022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0022">
              <w:rPr>
                <w:b/>
                <w:bCs/>
                <w:lang w:eastAsia="en-US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60022">
              <w:rPr>
                <w:b/>
                <w:bCs/>
                <w:color w:val="000000"/>
                <w:lang w:eastAsia="en-US"/>
              </w:rPr>
              <w:t xml:space="preserve">Площадь, </w:t>
            </w:r>
            <w:r w:rsidRPr="00C60022">
              <w:rPr>
                <w:b/>
                <w:bCs/>
                <w:color w:val="000000"/>
                <w:lang w:eastAsia="en-US"/>
              </w:rPr>
              <w:br/>
              <w:t>кв.м.</w:t>
            </w:r>
          </w:p>
        </w:tc>
      </w:tr>
      <w:tr w:rsidR="00A3798B" w:rsidRPr="00C60022" w:rsidTr="00AE775E">
        <w:trPr>
          <w:trHeight w:val="5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пр. Дежнева, д. 29, к.1, кв.2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7,46</w:t>
            </w:r>
          </w:p>
        </w:tc>
      </w:tr>
      <w:tr w:rsidR="00A3798B" w:rsidRPr="00C60022" w:rsidTr="00AE775E">
        <w:trPr>
          <w:trHeight w:val="5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Ясный пр., д. 11, кв.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36,1</w:t>
            </w:r>
          </w:p>
        </w:tc>
      </w:tr>
      <w:tr w:rsidR="00A3798B" w:rsidRPr="00C60022" w:rsidTr="00AE775E">
        <w:trPr>
          <w:trHeight w:val="5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пр. Шокальского, д. 11, кв.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lang w:eastAsia="en-US"/>
              </w:rPr>
            </w:pPr>
            <w:r w:rsidRPr="00C60022">
              <w:rPr>
                <w:lang w:eastAsia="en-US"/>
              </w:rPr>
              <w:t>12,8</w:t>
            </w:r>
          </w:p>
        </w:tc>
      </w:tr>
      <w:tr w:rsidR="00A3798B" w:rsidRPr="00C60022" w:rsidTr="00AE775E">
        <w:trPr>
          <w:trHeight w:val="5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Ясный пр., д. 14, кв.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lang w:eastAsia="en-US"/>
              </w:rPr>
            </w:pPr>
            <w:r w:rsidRPr="00C60022">
              <w:rPr>
                <w:lang w:eastAsia="en-US"/>
              </w:rPr>
              <w:t>3,75</w:t>
            </w:r>
          </w:p>
        </w:tc>
      </w:tr>
      <w:tr w:rsidR="00A3798B" w:rsidRPr="00C60022" w:rsidTr="00AE775E">
        <w:trPr>
          <w:trHeight w:val="5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ул. Полярная, д. 13, к.1, кв.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lang w:eastAsia="en-US"/>
              </w:rPr>
            </w:pPr>
            <w:r w:rsidRPr="00C60022">
              <w:rPr>
                <w:lang w:eastAsia="en-US"/>
              </w:rPr>
              <w:t>4,88</w:t>
            </w:r>
          </w:p>
        </w:tc>
      </w:tr>
      <w:tr w:rsidR="00A3798B" w:rsidRPr="00C60022" w:rsidTr="00AE775E">
        <w:trPr>
          <w:trHeight w:val="5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60022">
              <w:rPr>
                <w:color w:val="000000"/>
                <w:lang w:eastAsia="en-US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ул. Полярная, д. 9, к.2, кв. 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lang w:eastAsia="en-US"/>
              </w:rPr>
            </w:pPr>
            <w:r w:rsidRPr="00C60022">
              <w:rPr>
                <w:lang w:eastAsia="en-US"/>
              </w:rPr>
              <w:t>3,70</w:t>
            </w:r>
          </w:p>
        </w:tc>
      </w:tr>
      <w:tr w:rsidR="00A3798B" w:rsidRPr="00C60022" w:rsidTr="00AE775E">
        <w:trPr>
          <w:trHeight w:val="5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lang w:eastAsia="en-US"/>
              </w:rPr>
            </w:pPr>
            <w:r w:rsidRPr="00C60022">
              <w:rPr>
                <w:lang w:eastAsia="en-US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rPr>
                <w:b/>
                <w:bCs/>
                <w:lang w:eastAsia="en-US"/>
              </w:rPr>
            </w:pPr>
            <w:r w:rsidRPr="00C6002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3798B" w:rsidRPr="00C60022" w:rsidRDefault="00A3798B" w:rsidP="00AE77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0022">
              <w:rPr>
                <w:b/>
                <w:bCs/>
                <w:lang w:eastAsia="en-US"/>
              </w:rPr>
              <w:t>68,69</w:t>
            </w:r>
          </w:p>
        </w:tc>
      </w:tr>
    </w:tbl>
    <w:p w:rsidR="00A3798B" w:rsidRPr="00C60022" w:rsidRDefault="00A3798B" w:rsidP="00A3798B">
      <w:pPr>
        <w:jc w:val="both"/>
        <w:rPr>
          <w:bCs/>
          <w:sz w:val="28"/>
          <w:szCs w:val="28"/>
          <w:lang w:eastAsia="en-US"/>
        </w:rPr>
      </w:pPr>
    </w:p>
    <w:p w:rsidR="00A3798B" w:rsidRPr="00C60022" w:rsidRDefault="00A3798B" w:rsidP="00A3798B">
      <w:pPr>
        <w:jc w:val="both"/>
        <w:rPr>
          <w:bCs/>
          <w:sz w:val="28"/>
          <w:szCs w:val="28"/>
          <w:lang w:eastAsia="en-US"/>
        </w:rPr>
      </w:pPr>
    </w:p>
    <w:p w:rsidR="00A3798B" w:rsidRPr="00C60022" w:rsidRDefault="00A3798B" w:rsidP="0063111F">
      <w:pPr>
        <w:pStyle w:val="a4"/>
        <w:numPr>
          <w:ilvl w:val="0"/>
          <w:numId w:val="1"/>
        </w:numPr>
        <w:autoSpaceDE w:val="0"/>
        <w:autoSpaceDN w:val="0"/>
        <w:jc w:val="both"/>
        <w:rPr>
          <w:b/>
          <w:color w:val="000000"/>
          <w:sz w:val="28"/>
          <w:szCs w:val="28"/>
          <w:lang w:eastAsia="en-US"/>
        </w:rPr>
      </w:pPr>
      <w:r w:rsidRPr="00C60022">
        <w:rPr>
          <w:b/>
          <w:color w:val="000000"/>
          <w:sz w:val="28"/>
          <w:szCs w:val="28"/>
          <w:lang w:eastAsia="en-US"/>
        </w:rPr>
        <w:t>Капитальный ремонт</w:t>
      </w:r>
    </w:p>
    <w:p w:rsidR="00A3798B" w:rsidRPr="00C60022" w:rsidRDefault="00A3798B" w:rsidP="0063111F">
      <w:pPr>
        <w:pStyle w:val="a4"/>
        <w:numPr>
          <w:ilvl w:val="1"/>
          <w:numId w:val="1"/>
        </w:numPr>
        <w:autoSpaceDE w:val="0"/>
        <w:autoSpaceDN w:val="0"/>
        <w:ind w:left="142" w:firstLine="567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В рамках реализации региональной программы капитального ремонта общего имущества в многоквартирных домах на территории города Москвы по заказу Фонда капитального ремонта многоквартирных домов выполнены работы по капитальному ремонту многоквартирных домов по адресам:</w:t>
      </w:r>
    </w:p>
    <w:p w:rsidR="00AE775E" w:rsidRPr="00C60022" w:rsidRDefault="00AE775E" w:rsidP="0063111F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Дежнева пр., д. 19, к. 1</w:t>
      </w:r>
      <w:r w:rsidR="00500927" w:rsidRPr="00C60022">
        <w:rPr>
          <w:color w:val="000000"/>
          <w:sz w:val="28"/>
          <w:szCs w:val="28"/>
          <w:lang w:eastAsia="en-US"/>
        </w:rPr>
        <w:t>;</w:t>
      </w:r>
      <w:r w:rsidRPr="00C60022">
        <w:rPr>
          <w:color w:val="000000"/>
          <w:sz w:val="28"/>
          <w:szCs w:val="28"/>
          <w:lang w:eastAsia="en-US"/>
        </w:rPr>
        <w:t xml:space="preserve"> </w:t>
      </w:r>
    </w:p>
    <w:p w:rsidR="00AE775E" w:rsidRPr="00C60022" w:rsidRDefault="00AE775E" w:rsidP="0063111F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Дежнева пр., д. 19, к. 2</w:t>
      </w:r>
      <w:r w:rsidR="00500927" w:rsidRPr="00C60022">
        <w:rPr>
          <w:color w:val="000000"/>
          <w:sz w:val="28"/>
          <w:szCs w:val="28"/>
          <w:lang w:eastAsia="en-US"/>
        </w:rPr>
        <w:t>;</w:t>
      </w:r>
    </w:p>
    <w:p w:rsidR="00AE775E" w:rsidRPr="00C60022" w:rsidRDefault="00AE775E" w:rsidP="0063111F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Ясный пр., д. 9А</w:t>
      </w:r>
      <w:r w:rsidR="00500927" w:rsidRPr="00C60022">
        <w:rPr>
          <w:color w:val="000000"/>
          <w:sz w:val="28"/>
          <w:szCs w:val="28"/>
          <w:lang w:eastAsia="en-US"/>
        </w:rPr>
        <w:t>;</w:t>
      </w:r>
    </w:p>
    <w:p w:rsidR="00AE775E" w:rsidRPr="00C60022" w:rsidRDefault="00E562FA" w:rsidP="0063111F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Ясный пр., д. 9;</w:t>
      </w:r>
    </w:p>
    <w:p w:rsidR="00E562FA" w:rsidRPr="00C60022" w:rsidRDefault="00E562FA" w:rsidP="0063111F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Ясный пр., д. 11;</w:t>
      </w:r>
    </w:p>
    <w:p w:rsidR="00BB5350" w:rsidRPr="00C60022" w:rsidRDefault="00BB5350" w:rsidP="0063111F">
      <w:pPr>
        <w:pStyle w:val="a4"/>
        <w:numPr>
          <w:ilvl w:val="0"/>
          <w:numId w:val="4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 xml:space="preserve">Работы по капитальному ремонту многоквартирных домов по адресам: Ясный пр., д. 13, Заповедная ул., д. 4, Заповедная ул., 20 и Заповедная ул., </w:t>
      </w:r>
      <w:r w:rsidR="00500927" w:rsidRPr="00C60022">
        <w:rPr>
          <w:color w:val="000000"/>
          <w:sz w:val="28"/>
          <w:szCs w:val="28"/>
          <w:lang w:eastAsia="en-US"/>
        </w:rPr>
        <w:br/>
      </w:r>
      <w:r w:rsidRPr="00C60022">
        <w:rPr>
          <w:color w:val="000000"/>
          <w:sz w:val="28"/>
          <w:szCs w:val="28"/>
          <w:lang w:eastAsia="en-US"/>
        </w:rPr>
        <w:t>д. 20А</w:t>
      </w:r>
      <w:r w:rsidR="00500927" w:rsidRPr="00C60022">
        <w:rPr>
          <w:color w:val="000000"/>
          <w:sz w:val="28"/>
          <w:szCs w:val="28"/>
          <w:lang w:eastAsia="en-US"/>
        </w:rPr>
        <w:t xml:space="preserve"> выполнены частично и</w:t>
      </w:r>
      <w:r w:rsidRPr="00C60022">
        <w:rPr>
          <w:color w:val="000000"/>
          <w:sz w:val="28"/>
          <w:szCs w:val="28"/>
          <w:lang w:eastAsia="en-US"/>
        </w:rPr>
        <w:t xml:space="preserve"> будут завершены в 2023 году. </w:t>
      </w:r>
    </w:p>
    <w:p w:rsidR="00AE775E" w:rsidRPr="00C60022" w:rsidRDefault="00AE775E" w:rsidP="00AE775E">
      <w:pPr>
        <w:autoSpaceDE w:val="0"/>
        <w:autoSpaceDN w:val="0"/>
        <w:ind w:left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b/>
          <w:color w:val="000000"/>
          <w:sz w:val="28"/>
          <w:szCs w:val="28"/>
          <w:lang w:eastAsia="en-US"/>
        </w:rPr>
        <w:t>5.2.</w:t>
      </w:r>
      <w:r w:rsidRPr="00C60022">
        <w:rPr>
          <w:color w:val="000000"/>
          <w:sz w:val="28"/>
          <w:szCs w:val="28"/>
          <w:lang w:eastAsia="en-US"/>
        </w:rPr>
        <w:t xml:space="preserve"> </w:t>
      </w:r>
      <w:r w:rsidR="00A3798B" w:rsidRPr="00C60022">
        <w:rPr>
          <w:color w:val="000000"/>
          <w:sz w:val="28"/>
          <w:szCs w:val="28"/>
          <w:lang w:eastAsia="en-US"/>
        </w:rPr>
        <w:t>На 2023 год запланировано выполнени</w:t>
      </w:r>
      <w:r w:rsidRPr="00C60022">
        <w:rPr>
          <w:color w:val="000000"/>
          <w:sz w:val="28"/>
          <w:szCs w:val="28"/>
          <w:lang w:eastAsia="en-US"/>
        </w:rPr>
        <w:t>е работ по капитальному ремонту</w:t>
      </w:r>
    </w:p>
    <w:p w:rsidR="00A3798B" w:rsidRPr="00C60022" w:rsidRDefault="00AE775E" w:rsidP="00AE775E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b/>
          <w:color w:val="000000"/>
          <w:sz w:val="28"/>
          <w:szCs w:val="28"/>
          <w:lang w:eastAsia="en-US"/>
        </w:rPr>
        <w:t>6</w:t>
      </w:r>
      <w:r w:rsidR="00500927" w:rsidRPr="00C60022">
        <w:rPr>
          <w:b/>
          <w:color w:val="000000"/>
          <w:sz w:val="28"/>
          <w:szCs w:val="28"/>
          <w:lang w:eastAsia="en-US"/>
        </w:rPr>
        <w:t xml:space="preserve"> </w:t>
      </w:r>
      <w:r w:rsidR="00A3798B" w:rsidRPr="00C60022">
        <w:rPr>
          <w:color w:val="000000"/>
          <w:sz w:val="28"/>
          <w:szCs w:val="28"/>
          <w:lang w:eastAsia="en-US"/>
        </w:rPr>
        <w:t xml:space="preserve">многоквартирных домов по адресам: </w:t>
      </w:r>
    </w:p>
    <w:p w:rsidR="00AE775E" w:rsidRPr="00C60022" w:rsidRDefault="00AE775E" w:rsidP="0063111F">
      <w:pPr>
        <w:pStyle w:val="a4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Заповедная ул., д. 8,</w:t>
      </w:r>
    </w:p>
    <w:p w:rsidR="00AE775E" w:rsidRPr="00C60022" w:rsidRDefault="00AE775E" w:rsidP="0063111F">
      <w:pPr>
        <w:pStyle w:val="a4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Шокальского пр., д. 2А,</w:t>
      </w:r>
    </w:p>
    <w:p w:rsidR="00AE775E" w:rsidRPr="00C60022" w:rsidRDefault="00500927" w:rsidP="0063111F">
      <w:pPr>
        <w:pStyle w:val="a4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Шокальского пр.</w:t>
      </w:r>
      <w:r w:rsidR="00AE775E" w:rsidRPr="00C60022">
        <w:rPr>
          <w:color w:val="000000"/>
          <w:sz w:val="28"/>
          <w:szCs w:val="28"/>
          <w:lang w:eastAsia="en-US"/>
        </w:rPr>
        <w:t>, д. 6,</w:t>
      </w:r>
    </w:p>
    <w:p w:rsidR="00AE775E" w:rsidRPr="00C60022" w:rsidRDefault="00AE775E" w:rsidP="0063111F">
      <w:pPr>
        <w:pStyle w:val="a4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Шокальского пр., д. 12Б,</w:t>
      </w:r>
    </w:p>
    <w:p w:rsidR="00AE775E" w:rsidRPr="00C60022" w:rsidRDefault="00AE775E" w:rsidP="0063111F">
      <w:pPr>
        <w:pStyle w:val="a4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Молодцова ул., д. 31, к. 1,</w:t>
      </w:r>
    </w:p>
    <w:p w:rsidR="00AE775E" w:rsidRPr="00C60022" w:rsidRDefault="00AE775E" w:rsidP="0063111F">
      <w:pPr>
        <w:pStyle w:val="a4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Дежнева пр.,</w:t>
      </w:r>
      <w:r w:rsidR="009A1552" w:rsidRPr="00C60022">
        <w:rPr>
          <w:color w:val="000000"/>
          <w:sz w:val="28"/>
          <w:szCs w:val="28"/>
          <w:lang w:eastAsia="en-US"/>
        </w:rPr>
        <w:t xml:space="preserve"> </w:t>
      </w:r>
      <w:r w:rsidR="00E562FA" w:rsidRPr="00C60022">
        <w:rPr>
          <w:color w:val="000000"/>
          <w:sz w:val="28"/>
          <w:szCs w:val="28"/>
          <w:lang w:eastAsia="en-US"/>
        </w:rPr>
        <w:t>д. 27, к. 3;</w:t>
      </w:r>
    </w:p>
    <w:p w:rsidR="00E562FA" w:rsidRPr="00C60022" w:rsidRDefault="00E562FA" w:rsidP="0063111F">
      <w:pPr>
        <w:pStyle w:val="a4"/>
        <w:numPr>
          <w:ilvl w:val="0"/>
          <w:numId w:val="3"/>
        </w:num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Ясный пр., д. 5.</w:t>
      </w:r>
    </w:p>
    <w:p w:rsidR="00500927" w:rsidRPr="00C60022" w:rsidRDefault="00500927" w:rsidP="00BB5350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421FA0" w:rsidRPr="00C60022" w:rsidRDefault="00421FA0" w:rsidP="00BB5350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421FA0" w:rsidRPr="00C60022" w:rsidRDefault="00421FA0" w:rsidP="00BB5350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b/>
          <w:color w:val="000000"/>
          <w:sz w:val="28"/>
          <w:szCs w:val="28"/>
          <w:lang w:eastAsia="en-US"/>
        </w:rPr>
        <w:lastRenderedPageBreak/>
        <w:t xml:space="preserve">5.3.  </w:t>
      </w:r>
      <w:r w:rsidRPr="00C60022">
        <w:rPr>
          <w:color w:val="000000"/>
          <w:sz w:val="28"/>
          <w:szCs w:val="28"/>
          <w:lang w:eastAsia="en-US"/>
        </w:rPr>
        <w:t xml:space="preserve">В 2023 году в рамках реализации региональной программы капитального ремонта общего имущества в многоквартирных домах на территории города Москвы на 2015-2044 годы в районе Южное Медведково города Москвы запланировано выполнение работ по замене 66 лифтов, расположенных в 21 доме по адресам: 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•Дежнева пр. 18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•Дежнева пр. 19 к.2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•Дежнева пр. 2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•Дежнева пр. 2А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•Дежнева пр. 9 к.2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•Дежнева пр. 9 к.3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•Полярная ул. 1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•Полярная ул. 14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•Полярная ул. 15 к.1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•Полярная ул. 18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•Полярная ул. 19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•Полярная ул. 2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•Полярная ул. 6 к.1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•Шокальского пр. 12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•Шокальского пр. 4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•Шокальского пр. 6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•Шокальского пр. 6А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•Ясный пр. 11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•Ясный пр. 15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•Ясный пр. 26</w:t>
      </w:r>
    </w:p>
    <w:p w:rsidR="00BB5350" w:rsidRPr="00C60022" w:rsidRDefault="00BB535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  <w:lang w:eastAsia="en-US"/>
        </w:rPr>
        <w:t>•Ясный пр. 7</w:t>
      </w: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30560" w:rsidRPr="00C60022" w:rsidRDefault="00830560" w:rsidP="00830560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C60022">
        <w:rPr>
          <w:rFonts w:eastAsiaTheme="minorHAnsi"/>
          <w:b/>
          <w:color w:val="C00000"/>
          <w:sz w:val="28"/>
          <w:szCs w:val="28"/>
          <w:lang w:eastAsia="en-US"/>
        </w:rPr>
        <w:lastRenderedPageBreak/>
        <w:t>СТРОИТЕЛЬСТВО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C60022">
        <w:rPr>
          <w:sz w:val="28"/>
          <w:szCs w:val="28"/>
        </w:rPr>
        <w:tab/>
        <w:t>В районе ведется активное жилищное строительство. В Адресный перечень стартовых площадок для строительства домов по программе реновации вошли 11 площадок: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  <w:t>В настоящее время в стадии строительства находятся 5 домов по адресам:</w:t>
      </w:r>
    </w:p>
    <w:p w:rsidR="00830560" w:rsidRPr="00C60022" w:rsidRDefault="00830560" w:rsidP="00830560">
      <w:pPr>
        <w:jc w:val="both"/>
        <w:rPr>
          <w:sz w:val="28"/>
          <w:szCs w:val="28"/>
        </w:rPr>
      </w:pPr>
      <w:r w:rsidRPr="00C60022">
        <w:rPr>
          <w:sz w:val="28"/>
          <w:szCs w:val="28"/>
        </w:rPr>
        <w:t>1. ул. Молодцова, вл. 25/1, жилой дом с подземным гаражом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Ориентировочный срок завершения – 1 квартал 2023 года.</w:t>
      </w:r>
    </w:p>
    <w:p w:rsidR="00830560" w:rsidRPr="00C60022" w:rsidRDefault="00830560" w:rsidP="00830560">
      <w:pPr>
        <w:ind w:left="-6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2. ул. Молодцова, вл. 17-1, жилой дом с подземным гаражом;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Ориентировочный срок завершения – 3 квартал 2023 года.</w:t>
      </w:r>
    </w:p>
    <w:p w:rsidR="00830560" w:rsidRPr="00C60022" w:rsidRDefault="00830560" w:rsidP="00830560">
      <w:pPr>
        <w:ind w:left="-6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3. ул. Полярная, вл. 3-1, жилой дом с подземным гаражом;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Ориентировочный срок завершения – 2 квартал 2025 года.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4. пр. Дежнева, вл. 32, жилой дом с подземным гаражом;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Ориентировочный срок завершения – 4 квартал 2023 года.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5. пр. Дежнёва, вл. 30, к. 3, жилой дом с подземным гаражом;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Ориентировочный срок завершения – 2-3 квартал 2023 года.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  <w:u w:val="single"/>
        </w:rPr>
      </w:pPr>
      <w:r w:rsidRPr="00C60022">
        <w:rPr>
          <w:sz w:val="28"/>
          <w:szCs w:val="28"/>
        </w:rPr>
        <w:tab/>
        <w:t>В Программу реновации под расселение включено 10 домов. Четыре пятиэтажки по улице Полярной и шесть девятиэтажных домов по проезду Дежнёва</w:t>
      </w:r>
      <w:r w:rsidRPr="00C60022">
        <w:rPr>
          <w:sz w:val="28"/>
          <w:szCs w:val="28"/>
          <w:u w:val="single"/>
        </w:rPr>
        <w:t>.</w:t>
      </w:r>
    </w:p>
    <w:p w:rsidR="00830560" w:rsidRPr="00C60022" w:rsidRDefault="00830560" w:rsidP="00830560">
      <w:pPr>
        <w:pStyle w:val="a7"/>
        <w:ind w:firstLine="709"/>
        <w:jc w:val="both"/>
        <w:rPr>
          <w:rFonts w:ascii="Times New Roman" w:hAnsi="Times New Roman"/>
        </w:rPr>
      </w:pPr>
      <w:r w:rsidRPr="00C60022">
        <w:rPr>
          <w:rFonts w:ascii="Times New Roman" w:hAnsi="Times New Roman"/>
        </w:rPr>
        <w:t>Уже заселены 4 дома новостройки по адресам: ул. Полярная, д. 1, корп. 2,                 пр. Дежнева, д. 26, пр. Дежнева, д. 8 и ул. Молодцова, д. 33, к. 1 с подобранной квартирографией.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  <w:t xml:space="preserve">Строительство нового жилого микрорайона ведется ПАО ГК «ПИК» по адресу: ул. Полярная, вл. 25. 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  <w:t xml:space="preserve">Это будет жилой комплекс из 10 многоэтажных домов, 2 детских садов, 1                    школы и 2 паркингов. </w:t>
      </w:r>
    </w:p>
    <w:p w:rsidR="00830560" w:rsidRPr="00C60022" w:rsidRDefault="00830560" w:rsidP="00830560">
      <w:pPr>
        <w:pStyle w:val="a4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  <w:t xml:space="preserve">В настоящее время введены в эксплуатацию 7 жилых домов, и 1 многоуровневый паркинг. </w:t>
      </w:r>
    </w:p>
    <w:p w:rsidR="00830560" w:rsidRPr="00C60022" w:rsidRDefault="00830560" w:rsidP="00830560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C60022">
        <w:rPr>
          <w:sz w:val="28"/>
          <w:szCs w:val="28"/>
        </w:rPr>
        <w:t>Ориентировочный срок завершения - 2025 год.</w:t>
      </w:r>
    </w:p>
    <w:p w:rsidR="00830560" w:rsidRPr="00C60022" w:rsidRDefault="00830560" w:rsidP="0083056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  <w:t>Завершено строительство и введена в эксплуатацию детская поликлиника на 320 посещений в смену по адресу: Полярная, д. 11.</w:t>
      </w:r>
    </w:p>
    <w:p w:rsidR="00830560" w:rsidRPr="00C60022" w:rsidRDefault="00830560" w:rsidP="0083056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  <w:t xml:space="preserve">Ориентировочный срок открытия - 1 квартал 2023 г. </w:t>
      </w:r>
    </w:p>
    <w:p w:rsidR="00830560" w:rsidRPr="00C60022" w:rsidRDefault="00830560" w:rsidP="00830560">
      <w:pPr>
        <w:tabs>
          <w:tab w:val="left" w:pos="567"/>
        </w:tabs>
        <w:spacing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60022">
        <w:rPr>
          <w:sz w:val="28"/>
          <w:szCs w:val="28"/>
        </w:rPr>
        <w:tab/>
      </w:r>
    </w:p>
    <w:p w:rsidR="00830560" w:rsidRPr="00C60022" w:rsidRDefault="00830560" w:rsidP="00830560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C60022">
        <w:rPr>
          <w:rFonts w:eastAsiaTheme="minorHAnsi"/>
          <w:b/>
          <w:color w:val="C00000"/>
          <w:sz w:val="28"/>
          <w:szCs w:val="28"/>
          <w:lang w:eastAsia="en-US"/>
        </w:rPr>
        <w:t>ТРАНСПОРТ, ГАРАЖНОЕ ХОЗЯЙСТВО</w:t>
      </w:r>
    </w:p>
    <w:p w:rsidR="00830560" w:rsidRPr="00C60022" w:rsidRDefault="00830560" w:rsidP="00830560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830560" w:rsidRPr="00C60022" w:rsidRDefault="00830560" w:rsidP="00830560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В районе Южное Медведково расположено </w:t>
      </w:r>
      <w:r w:rsidRPr="00C60022">
        <w:rPr>
          <w:bCs/>
          <w:sz w:val="28"/>
          <w:szCs w:val="28"/>
        </w:rPr>
        <w:t>14 плоскостных автостоянки на 1316 машиномест и 4 капитальных парковки</w:t>
      </w:r>
      <w:r w:rsidRPr="00C60022">
        <w:rPr>
          <w:sz w:val="28"/>
          <w:szCs w:val="28"/>
        </w:rPr>
        <w:t xml:space="preserve"> на </w:t>
      </w:r>
      <w:r w:rsidRPr="00C60022">
        <w:rPr>
          <w:bCs/>
          <w:sz w:val="28"/>
          <w:szCs w:val="28"/>
        </w:rPr>
        <w:t>1127 машиномест</w:t>
      </w:r>
      <w:r w:rsidRPr="00C60022">
        <w:rPr>
          <w:sz w:val="28"/>
          <w:szCs w:val="28"/>
        </w:rPr>
        <w:t>.</w:t>
      </w:r>
    </w:p>
    <w:p w:rsidR="00830560" w:rsidRPr="00C60022" w:rsidRDefault="00830560" w:rsidP="00830560">
      <w:pPr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За 2022 год, в рамках 614-ПП было выявлено и освобождено 4 земельных участка общей площадью 7 894 кв.м.</w:t>
      </w:r>
    </w:p>
    <w:p w:rsidR="00830560" w:rsidRPr="00C60022" w:rsidRDefault="00830560" w:rsidP="00830560">
      <w:pPr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  <w:lang w:eastAsia="en-US"/>
        </w:rPr>
        <w:t>На освобожденной территории проведены работы по благоустройству, а именно устройство гостевых парковочных карманов открытого типа и газонной части.</w:t>
      </w:r>
    </w:p>
    <w:p w:rsidR="00830560" w:rsidRPr="00C60022" w:rsidRDefault="00830560" w:rsidP="00830560">
      <w:pPr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  <w:t>В рамках 63-ПП был освобожден один земельных участок для комплексного благоустройства квартала с выплатой денежной компенсации владельцам гаражных боксов.</w:t>
      </w:r>
    </w:p>
    <w:p w:rsidR="00830560" w:rsidRPr="00C60022" w:rsidRDefault="00830560" w:rsidP="0083056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lastRenderedPageBreak/>
        <w:t xml:space="preserve">Вывод (снос) закрытых автомобильных стоянок носит положительный характер, так как количество парковочных мест увеличивается в среднем на 10-15 машиномест по каждой стоянке, да и парковочное место используется более рационально. </w:t>
      </w:r>
    </w:p>
    <w:p w:rsidR="00830560" w:rsidRPr="00C60022" w:rsidRDefault="00830560" w:rsidP="00830560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C60022">
        <w:rPr>
          <w:rFonts w:eastAsiaTheme="minorHAnsi"/>
          <w:b/>
          <w:color w:val="C00000"/>
          <w:sz w:val="28"/>
          <w:szCs w:val="28"/>
          <w:lang w:eastAsia="en-US"/>
        </w:rPr>
        <w:t xml:space="preserve">БРОШЕННЫЙ ТРАНСПОРТ И </w:t>
      </w:r>
    </w:p>
    <w:p w:rsidR="00830560" w:rsidRPr="00C60022" w:rsidRDefault="00830560" w:rsidP="00830560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C60022">
        <w:rPr>
          <w:rFonts w:eastAsiaTheme="minorHAnsi"/>
          <w:b/>
          <w:color w:val="C00000"/>
          <w:sz w:val="28"/>
          <w:szCs w:val="28"/>
          <w:lang w:eastAsia="en-US"/>
        </w:rPr>
        <w:t>РАЗУКОМПЛЕКТОВАННЫЕ ТРАНСПОРТНЫЕ СРЕДСТВА</w:t>
      </w:r>
    </w:p>
    <w:p w:rsidR="00830560" w:rsidRPr="00C60022" w:rsidRDefault="00830560" w:rsidP="00830560">
      <w:pPr>
        <w:pStyle w:val="a4"/>
        <w:tabs>
          <w:tab w:val="left" w:pos="284"/>
        </w:tabs>
        <w:ind w:left="284" w:hanging="284"/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830560" w:rsidRPr="00C60022" w:rsidRDefault="00830560" w:rsidP="00830560">
      <w:pPr>
        <w:tabs>
          <w:tab w:val="left" w:pos="567"/>
        </w:tabs>
        <w:overflowPunct w:val="0"/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ab/>
      </w:r>
      <w:r w:rsidRPr="00C60022">
        <w:rPr>
          <w:sz w:val="28"/>
          <w:szCs w:val="28"/>
          <w:lang w:eastAsia="en-US"/>
        </w:rPr>
        <w:tab/>
        <w:t>Ежедневно сотрудниками управы района Южное Медведково города Москвы, ГБУ «Жилищник района Южное Медведково», ОАТИ города Москвы и отдела полиции по району Южное Медведково проводятся комиссионные объезды территории района по выявлению БРТС.</w:t>
      </w:r>
    </w:p>
    <w:p w:rsidR="00830560" w:rsidRPr="00C60022" w:rsidRDefault="00830560" w:rsidP="00830560">
      <w:pPr>
        <w:ind w:firstLine="708"/>
        <w:jc w:val="both"/>
        <w:rPr>
          <w:bCs/>
          <w:spacing w:val="-1"/>
          <w:sz w:val="28"/>
          <w:szCs w:val="28"/>
        </w:rPr>
      </w:pPr>
      <w:r w:rsidRPr="00C60022">
        <w:rPr>
          <w:spacing w:val="-1"/>
          <w:sz w:val="28"/>
          <w:szCs w:val="28"/>
        </w:rPr>
        <w:t xml:space="preserve">За 2022 год на территории района было обследовано </w:t>
      </w:r>
      <w:r w:rsidRPr="00C60022">
        <w:rPr>
          <w:bCs/>
          <w:spacing w:val="-1"/>
          <w:sz w:val="28"/>
          <w:szCs w:val="28"/>
        </w:rPr>
        <w:t>49 транспортных средств,</w:t>
      </w:r>
      <w:r w:rsidRPr="00C60022">
        <w:rPr>
          <w:spacing w:val="-1"/>
          <w:sz w:val="28"/>
          <w:szCs w:val="28"/>
        </w:rPr>
        <w:t xml:space="preserve"> </w:t>
      </w:r>
      <w:r w:rsidRPr="00C60022">
        <w:rPr>
          <w:bCs/>
          <w:spacing w:val="-1"/>
          <w:sz w:val="28"/>
          <w:szCs w:val="28"/>
        </w:rPr>
        <w:t>признаны БРТС – 9, из них приведено в порядок - 1, перемещено на специализированную стоянку – 8.</w:t>
      </w:r>
    </w:p>
    <w:p w:rsidR="00830560" w:rsidRPr="00C60022" w:rsidRDefault="00830560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85049" w:rsidRPr="00C60022" w:rsidRDefault="00385049" w:rsidP="00385049">
      <w:pPr>
        <w:tabs>
          <w:tab w:val="left" w:pos="0"/>
        </w:tabs>
        <w:jc w:val="center"/>
        <w:rPr>
          <w:rFonts w:eastAsia="Calibri"/>
          <w:b/>
          <w:color w:val="C00000"/>
          <w:sz w:val="28"/>
          <w:szCs w:val="28"/>
        </w:rPr>
      </w:pPr>
      <w:r w:rsidRPr="00C60022">
        <w:rPr>
          <w:rFonts w:eastAsia="Calibri"/>
          <w:b/>
          <w:color w:val="C00000"/>
          <w:sz w:val="28"/>
          <w:szCs w:val="28"/>
        </w:rPr>
        <w:t xml:space="preserve">ОРГАНИЗАЦИЯ ДЕЯТЕЛЬНОСТИ </w:t>
      </w:r>
    </w:p>
    <w:p w:rsidR="00385049" w:rsidRPr="00C60022" w:rsidRDefault="00385049" w:rsidP="00385049">
      <w:pPr>
        <w:tabs>
          <w:tab w:val="left" w:pos="0"/>
        </w:tabs>
        <w:jc w:val="center"/>
        <w:rPr>
          <w:rFonts w:eastAsia="Calibri"/>
          <w:b/>
          <w:color w:val="C00000"/>
          <w:sz w:val="28"/>
          <w:szCs w:val="28"/>
        </w:rPr>
      </w:pPr>
      <w:r w:rsidRPr="00C60022">
        <w:rPr>
          <w:rFonts w:eastAsia="Calibri"/>
          <w:b/>
          <w:color w:val="C00000"/>
          <w:sz w:val="28"/>
          <w:szCs w:val="28"/>
        </w:rPr>
        <w:t>ОБЩЕСТВЕННЫХ ПУНКТОВ ОХРАНЫ ПОРЯДКА</w:t>
      </w:r>
    </w:p>
    <w:p w:rsidR="00385049" w:rsidRPr="00C60022" w:rsidRDefault="00385049" w:rsidP="00385049">
      <w:pPr>
        <w:tabs>
          <w:tab w:val="left" w:pos="0"/>
        </w:tabs>
        <w:jc w:val="center"/>
        <w:rPr>
          <w:rFonts w:eastAsia="Calibri"/>
          <w:b/>
          <w:color w:val="C00000"/>
          <w:sz w:val="28"/>
          <w:szCs w:val="28"/>
        </w:rPr>
      </w:pPr>
    </w:p>
    <w:p w:rsidR="00385049" w:rsidRPr="00C60022" w:rsidRDefault="00385049" w:rsidP="00385049">
      <w:pPr>
        <w:tabs>
          <w:tab w:val="left" w:pos="0"/>
          <w:tab w:val="left" w:pos="284"/>
        </w:tabs>
        <w:spacing w:line="276" w:lineRule="auto"/>
        <w:ind w:left="284"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</w:r>
    </w:p>
    <w:p w:rsidR="00385049" w:rsidRPr="00C60022" w:rsidRDefault="00385049" w:rsidP="00385049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районе действует Совет общественных пунктов охраны порядка, состоящий из 5 территориальных подразделений (ОПОП).</w:t>
      </w:r>
    </w:p>
    <w:p w:rsidR="00385049" w:rsidRPr="00C60022" w:rsidRDefault="00385049" w:rsidP="00385049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Основные цели и задачи – выполнение мероприятий в сфере обеспечения безопасности населения в рамках реализации Государственной программы города Москвы «Безопасный город».</w:t>
      </w:r>
    </w:p>
    <w:p w:rsidR="00385049" w:rsidRPr="00C60022" w:rsidRDefault="00385049" w:rsidP="00385049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В 2022 году в общественный пункт охраны порядка (ОПОП) поступило общее количество - </w:t>
      </w:r>
      <w:r w:rsidRPr="00C60022">
        <w:rPr>
          <w:iCs/>
          <w:sz w:val="28"/>
          <w:szCs w:val="28"/>
        </w:rPr>
        <w:t>5738</w:t>
      </w:r>
      <w:r w:rsidR="006E3EF0">
        <w:rPr>
          <w:sz w:val="28"/>
          <w:szCs w:val="28"/>
        </w:rPr>
        <w:t xml:space="preserve"> информационных</w:t>
      </w:r>
      <w:r w:rsidRPr="00C60022">
        <w:rPr>
          <w:sz w:val="28"/>
          <w:szCs w:val="28"/>
        </w:rPr>
        <w:t xml:space="preserve"> обращений от граждан района. </w:t>
      </w:r>
    </w:p>
    <w:p w:rsidR="00385049" w:rsidRPr="00C60022" w:rsidRDefault="00385049" w:rsidP="00385049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По ним даны разъяснения, проведены консультации, оказана правовая и юридическая помощь – 1750 гражданам. Свыше 1845 уведомлений направлено и доведено в оперативном порядке в органы исполнительной власти и правоохранительные органы для принятия мер реагирования по устранению причин и условий, способствующих совершению правонарушений в жилом секторе.</w:t>
      </w:r>
    </w:p>
    <w:p w:rsidR="00385049" w:rsidRPr="00C60022" w:rsidRDefault="00385049" w:rsidP="00385049">
      <w:pPr>
        <w:ind w:firstLine="708"/>
        <w:jc w:val="both"/>
        <w:rPr>
          <w:sz w:val="28"/>
          <w:szCs w:val="28"/>
        </w:rPr>
      </w:pPr>
      <w:r w:rsidRPr="00C60022">
        <w:rPr>
          <w:color w:val="0E0E0F"/>
          <w:sz w:val="28"/>
          <w:szCs w:val="28"/>
          <w:shd w:val="clear" w:color="auto" w:fill="FFFFFF"/>
        </w:rPr>
        <w:t>Председатели ОПОП приняли участие</w:t>
      </w:r>
      <w:r w:rsidRPr="00C60022">
        <w:rPr>
          <w:sz w:val="28"/>
          <w:szCs w:val="28"/>
        </w:rPr>
        <w:t xml:space="preserve"> в 243 рейдах, в том числе по противодействию наркомании; недопущению нарушений в сфере миграционного законодательства; профилактике конфликтов в семейно-бытовой сфере, профилактике интернет-мошенничества среди граждан пенсионного возраста.</w:t>
      </w:r>
    </w:p>
    <w:p w:rsidR="00385049" w:rsidRPr="00C60022" w:rsidRDefault="00385049" w:rsidP="00385049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По результатам проверок возбуждено - 6</w:t>
      </w:r>
      <w:r w:rsidRPr="00C60022">
        <w:rPr>
          <w:bCs/>
          <w:sz w:val="28"/>
          <w:szCs w:val="28"/>
        </w:rPr>
        <w:t> </w:t>
      </w:r>
      <w:r w:rsidRPr="00C60022">
        <w:rPr>
          <w:sz w:val="28"/>
          <w:szCs w:val="28"/>
        </w:rPr>
        <w:t>уголовных дел и 362 дел об административных правонарушениях, выявлено 154 сдаваемых в наем квартир, из них 44 находятся в работе ИФНС.</w:t>
      </w:r>
    </w:p>
    <w:p w:rsidR="00385049" w:rsidRPr="00C60022" w:rsidRDefault="00385049" w:rsidP="00385049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Все указанные мероприятия, проводимые советами ОПОП района Южное Медведково дают положительный результат по оздоровлению оперативной обстановки в районе.</w:t>
      </w:r>
    </w:p>
    <w:p w:rsidR="00385049" w:rsidRPr="00C60022" w:rsidRDefault="00385049" w:rsidP="00BB5350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4616B" w:rsidRPr="00C60022" w:rsidRDefault="0004616B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</w:p>
    <w:p w:rsidR="003E2BE7" w:rsidRDefault="003E2BE7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</w:p>
    <w:p w:rsidR="00BA2DB4" w:rsidRPr="00C60022" w:rsidRDefault="00BA2DB4" w:rsidP="00BA2DB4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  <w:lang w:eastAsia="en-US"/>
        </w:rPr>
      </w:pPr>
      <w:r w:rsidRPr="00C60022">
        <w:rPr>
          <w:b/>
          <w:color w:val="C00000"/>
          <w:sz w:val="28"/>
          <w:szCs w:val="28"/>
          <w:lang w:eastAsia="en-US"/>
        </w:rPr>
        <w:lastRenderedPageBreak/>
        <w:t>ПРОМЫШЛЕННОСТЬ</w:t>
      </w:r>
    </w:p>
    <w:p w:rsidR="00AE775E" w:rsidRPr="00C60022" w:rsidRDefault="00AE775E" w:rsidP="00AE775E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A2DB4" w:rsidRPr="00C60022" w:rsidRDefault="00BA2DB4" w:rsidP="00BA2DB4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На территории промышленной зоны района размещено 25 объектов, расположенных на 37 участках.</w:t>
      </w:r>
    </w:p>
    <w:p w:rsidR="00BA2DB4" w:rsidRPr="00C60022" w:rsidRDefault="00BA2DB4" w:rsidP="00BA2DB4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Территория, занимаемая предприятиями и организациями, составляет порядка 70,54 га (включая территорию железной дороги).</w:t>
      </w:r>
    </w:p>
    <w:p w:rsidR="00BA2DB4" w:rsidRPr="00C60022" w:rsidRDefault="00BA2DB4" w:rsidP="00BA2DB4">
      <w:pPr>
        <w:spacing w:line="276" w:lineRule="auto"/>
        <w:ind w:firstLine="567"/>
        <w:rPr>
          <w:sz w:val="28"/>
          <w:szCs w:val="28"/>
        </w:rPr>
      </w:pPr>
      <w:r w:rsidRPr="00C60022">
        <w:rPr>
          <w:sz w:val="28"/>
          <w:szCs w:val="28"/>
        </w:rPr>
        <w:t>Численность работающих – 1300  чел.</w:t>
      </w:r>
    </w:p>
    <w:p w:rsidR="00BA2DB4" w:rsidRPr="00C60022" w:rsidRDefault="00BA2DB4" w:rsidP="00BA2DB4">
      <w:pPr>
        <w:widowControl w:val="0"/>
        <w:spacing w:line="276" w:lineRule="auto"/>
        <w:ind w:right="20" w:firstLine="567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>Постановлением Правительства Москвы от 17.03.2015 № 124-ПП утвержден проект планировки территории промышленной зоны № 51-2 в границах производственной зоны № 51 «Медведково».</w:t>
      </w:r>
    </w:p>
    <w:p w:rsidR="00BA2DB4" w:rsidRPr="00C60022" w:rsidRDefault="00BA2DB4" w:rsidP="00BA2DB4">
      <w:pPr>
        <w:widowControl w:val="0"/>
        <w:spacing w:line="276" w:lineRule="auto"/>
        <w:ind w:right="20" w:firstLine="567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>Территория разработки проекта планировки составляет 76 с половиной гектаров из которых площадь участков сохраняемых объектов составит почти 42 гектара или 55% от проектируемой территории.</w:t>
      </w:r>
    </w:p>
    <w:p w:rsidR="00BA2DB4" w:rsidRPr="00C60022" w:rsidRDefault="00BA2DB4" w:rsidP="00BA2DB4">
      <w:pPr>
        <w:widowControl w:val="0"/>
        <w:tabs>
          <w:tab w:val="left" w:pos="284"/>
        </w:tabs>
        <w:spacing w:line="276" w:lineRule="auto"/>
        <w:ind w:right="20" w:firstLine="567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>К сохранению и реконструкции предлагается 19 объектов, из которых наиболее крупными по территории являются объекты промышленно-производственного и складского назначения:</w:t>
      </w:r>
    </w:p>
    <w:p w:rsidR="00BA2DB4" w:rsidRPr="00C60022" w:rsidRDefault="00BA2DB4" w:rsidP="00BA2DB4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bCs/>
          <w:iCs/>
          <w:sz w:val="28"/>
          <w:szCs w:val="28"/>
          <w:shd w:val="clear" w:color="auto" w:fill="FFFFFF"/>
        </w:rPr>
        <w:t>Реорганизация</w:t>
      </w:r>
      <w:r w:rsidRPr="00C60022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C60022">
        <w:rPr>
          <w:rFonts w:eastAsia="Calibri"/>
          <w:sz w:val="28"/>
          <w:szCs w:val="28"/>
        </w:rPr>
        <w:t>территории запланирована на участках площадью более 22 гектаров.</w:t>
      </w:r>
    </w:p>
    <w:p w:rsidR="00BA2DB4" w:rsidRPr="00C60022" w:rsidRDefault="00BA2DB4" w:rsidP="00BA2DB4">
      <w:pPr>
        <w:widowControl w:val="0"/>
        <w:tabs>
          <w:tab w:val="left" w:pos="284"/>
        </w:tabs>
        <w:spacing w:line="276" w:lineRule="auto"/>
        <w:ind w:right="20" w:firstLine="567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>К выводу предлагаются 6 организаций, расположенных на 9 участках, общей площадью более 27 гектаров.</w:t>
      </w:r>
    </w:p>
    <w:p w:rsidR="00BA2DB4" w:rsidRPr="00C60022" w:rsidRDefault="00BA2DB4" w:rsidP="00BA2DB4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>На освобождаемой территории планируется строительство:</w:t>
      </w:r>
    </w:p>
    <w:p w:rsidR="00BA2DB4" w:rsidRPr="00C60022" w:rsidRDefault="00BA2DB4" w:rsidP="00BA2DB4">
      <w:pPr>
        <w:widowControl w:val="0"/>
        <w:tabs>
          <w:tab w:val="left" w:pos="284"/>
          <w:tab w:val="left" w:pos="927"/>
        </w:tabs>
        <w:spacing w:line="276" w:lineRule="auto"/>
        <w:ind w:right="20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>- многоуровневого гаража на 570 м/мест с территорией более 1 гектара и</w:t>
      </w:r>
    </w:p>
    <w:p w:rsidR="00BA2DB4" w:rsidRPr="00C60022" w:rsidRDefault="00BA2DB4" w:rsidP="00BA2DB4">
      <w:pPr>
        <w:widowControl w:val="0"/>
        <w:tabs>
          <w:tab w:val="left" w:pos="284"/>
        </w:tabs>
        <w:spacing w:line="276" w:lineRule="auto"/>
        <w:ind w:right="20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>- развитие улично-дорожной сети.</w:t>
      </w:r>
    </w:p>
    <w:p w:rsidR="00BA2DB4" w:rsidRPr="00C60022" w:rsidRDefault="00BA2DB4" w:rsidP="00BA2DB4">
      <w:pPr>
        <w:widowControl w:val="0"/>
        <w:tabs>
          <w:tab w:val="left" w:pos="284"/>
          <w:tab w:val="left" w:pos="567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 xml:space="preserve"> На </w:t>
      </w:r>
      <w:r w:rsidRPr="00C60022">
        <w:rPr>
          <w:sz w:val="28"/>
          <w:szCs w:val="28"/>
        </w:rPr>
        <w:t>территории</w:t>
      </w:r>
      <w:r w:rsidRPr="00C60022">
        <w:rPr>
          <w:rFonts w:eastAsia="Calibri"/>
          <w:sz w:val="28"/>
          <w:szCs w:val="28"/>
        </w:rPr>
        <w:t xml:space="preserve"> Лосиноостровского кирпичного завода продолжается </w:t>
      </w:r>
      <w:r w:rsidRPr="00C60022">
        <w:rPr>
          <w:sz w:val="28"/>
          <w:szCs w:val="28"/>
        </w:rPr>
        <w:t xml:space="preserve">строительство жилого комплекса - </w:t>
      </w:r>
      <w:r w:rsidRPr="00C60022">
        <w:rPr>
          <w:rFonts w:eastAsia="Calibri"/>
          <w:sz w:val="28"/>
          <w:szCs w:val="28"/>
        </w:rPr>
        <w:t xml:space="preserve">построено cемь многоэтажных жилых домов, </w:t>
      </w:r>
    </w:p>
    <w:p w:rsidR="00BA2DB4" w:rsidRPr="00C60022" w:rsidRDefault="00BA2DB4" w:rsidP="00BA2DB4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 xml:space="preserve">детский сад на 300 мест и 1 многоуровневый паркинг на 300 машиномест. </w:t>
      </w:r>
    </w:p>
    <w:p w:rsidR="00BA2DB4" w:rsidRPr="00C60022" w:rsidRDefault="00BA2DB4" w:rsidP="00BA2DB4">
      <w:pPr>
        <w:widowControl w:val="0"/>
        <w:tabs>
          <w:tab w:val="left" w:pos="284"/>
          <w:tab w:val="left" w:pos="567"/>
        </w:tabs>
        <w:spacing w:line="276" w:lineRule="auto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ab/>
        <w:t>Также проектом предусмотрено строительство школы на 1100 мест; еще одного детского сада на 200 мест и 1 многоуровневых паркинга на 300 машино-мест.</w:t>
      </w:r>
    </w:p>
    <w:p w:rsidR="00BA2DB4" w:rsidRPr="00C60022" w:rsidRDefault="00BA2DB4" w:rsidP="00BA2DB4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Планируется ликвидация значительной части железнодорожных путей внутри промышленной зоны (одна ветка уже демонтирована), что снизит акустический дискомфорт. Организуемые на месте демонтируемых железнодорожных путей проезды, а также реконструктивные мероприятия существующей улично-дорожной сети внутри промышленной зоны позволят в значительной степени уменьшить нагрузку от большегрузного транспорта на прилегающие к промышленной зоне улицы и переместить зоны разгрузки/загрузки большегрузного транспорта в глубину промышленной зоны.</w:t>
      </w:r>
    </w:p>
    <w:p w:rsidR="00BA2DB4" w:rsidRPr="00C60022" w:rsidRDefault="00BA2DB4" w:rsidP="00BA2DB4">
      <w:pPr>
        <w:jc w:val="both"/>
        <w:rPr>
          <w:sz w:val="28"/>
          <w:szCs w:val="28"/>
        </w:rPr>
      </w:pPr>
      <w:r w:rsidRPr="00C60022">
        <w:rPr>
          <w:rFonts w:eastAsia="Calibri"/>
          <w:sz w:val="28"/>
          <w:szCs w:val="28"/>
        </w:rPr>
        <w:tab/>
        <w:t xml:space="preserve">В настоящий момент по адресу: ул. Чермянская, вл.3 идет строительство корпусов для </w:t>
      </w:r>
      <w:r w:rsidRPr="00C60022">
        <w:rPr>
          <w:sz w:val="28"/>
          <w:szCs w:val="28"/>
        </w:rPr>
        <w:t xml:space="preserve">перебазирования производственных мощностей </w:t>
      </w:r>
      <w:r w:rsidRPr="00C60022">
        <w:rPr>
          <w:sz w:val="28"/>
          <w:szCs w:val="28"/>
          <w:shd w:val="clear" w:color="auto" w:fill="FFFFFF"/>
        </w:rPr>
        <w:t>Акционерного общества «</w:t>
      </w:r>
      <w:r w:rsidRPr="00C60022">
        <w:rPr>
          <w:sz w:val="28"/>
          <w:szCs w:val="28"/>
        </w:rPr>
        <w:t>СВОБОДА</w:t>
      </w:r>
      <w:r w:rsidRPr="00C60022">
        <w:rPr>
          <w:sz w:val="28"/>
          <w:szCs w:val="28"/>
          <w:shd w:val="clear" w:color="auto" w:fill="FFFFFF"/>
        </w:rPr>
        <w:t>», в настоящее время расположенного по адресу: г. Москва, ул. Вятская, д</w:t>
      </w:r>
      <w:r w:rsidRPr="00C60022">
        <w:rPr>
          <w:sz w:val="28"/>
          <w:szCs w:val="28"/>
        </w:rPr>
        <w:t>. 47.</w:t>
      </w:r>
    </w:p>
    <w:p w:rsidR="00BA2DB4" w:rsidRPr="00C60022" w:rsidRDefault="00BA2DB4" w:rsidP="00BA2DB4">
      <w:pPr>
        <w:jc w:val="both"/>
        <w:rPr>
          <w:sz w:val="28"/>
          <w:szCs w:val="28"/>
        </w:rPr>
      </w:pPr>
      <w:r w:rsidRPr="00C60022">
        <w:rPr>
          <w:sz w:val="28"/>
          <w:szCs w:val="28"/>
        </w:rPr>
        <w:tab/>
        <w:t xml:space="preserve">Предприятия АО «ЕВРОБЕТОН» (ул. Чермянская, вл.5) и АО «МОСИНЖБЕТОН» (ул. Вилюйская, вл.3) прекратили свою производственную </w:t>
      </w:r>
      <w:r w:rsidRPr="00C60022">
        <w:rPr>
          <w:sz w:val="28"/>
          <w:szCs w:val="28"/>
        </w:rPr>
        <w:lastRenderedPageBreak/>
        <w:t>деятельность. На высвобождаемой территории (90899 кв.м) планируется строительство жилого комплекса с социальными объектами.</w:t>
      </w:r>
    </w:p>
    <w:p w:rsidR="00BA2DB4" w:rsidRPr="00C60022" w:rsidRDefault="00BA2DB4" w:rsidP="00BA2DB4">
      <w:pPr>
        <w:ind w:firstLine="709"/>
        <w:jc w:val="both"/>
        <w:rPr>
          <w:rFonts w:eastAsia="Calibri"/>
          <w:sz w:val="28"/>
          <w:szCs w:val="28"/>
        </w:rPr>
      </w:pPr>
      <w:r w:rsidRPr="00C60022">
        <w:rPr>
          <w:rFonts w:eastAsia="Calibri"/>
          <w:sz w:val="28"/>
          <w:szCs w:val="28"/>
        </w:rPr>
        <w:t>Для осуществления контроля концентрации загрязняющих веществ в воздухе</w:t>
      </w:r>
      <w:r w:rsidRPr="00C60022">
        <w:rPr>
          <w:sz w:val="28"/>
          <w:szCs w:val="28"/>
        </w:rPr>
        <w:t xml:space="preserve"> </w:t>
      </w:r>
      <w:r w:rsidRPr="00C60022">
        <w:rPr>
          <w:rFonts w:eastAsia="Calibri"/>
          <w:sz w:val="28"/>
          <w:szCs w:val="28"/>
        </w:rPr>
        <w:t xml:space="preserve">ФБУЗ «Центр гигиены и эпидемиологии в г. Москвы» (далее ФБУЗ) </w:t>
      </w:r>
      <w:r w:rsidRPr="00C60022">
        <w:rPr>
          <w:sz w:val="28"/>
          <w:szCs w:val="28"/>
        </w:rPr>
        <w:t>организован маршрутный пост № 3 по адресу: г. Москва, ул. Молодцова, д.21 по проведению мониторингового контроля загрязняющих веществ в атмосферном воздухе.</w:t>
      </w:r>
      <w:r w:rsidRPr="00C60022">
        <w:rPr>
          <w:rFonts w:eastAsia="Calibri"/>
          <w:sz w:val="28"/>
          <w:szCs w:val="28"/>
        </w:rPr>
        <w:t xml:space="preserve"> Отбор образцов атмосферного воздуха и лабораторно-инструментальные исследования осуществляются ФБУЗ один раз в неделю. Во всех пробах атмосферного воздуха за 202</w:t>
      </w:r>
      <w:r w:rsidR="00F82BA0">
        <w:rPr>
          <w:rFonts w:eastAsia="Calibri"/>
          <w:sz w:val="28"/>
          <w:szCs w:val="28"/>
        </w:rPr>
        <w:t>2</w:t>
      </w:r>
      <w:r w:rsidRPr="00C60022">
        <w:rPr>
          <w:rFonts w:eastAsia="Calibri"/>
          <w:sz w:val="28"/>
          <w:szCs w:val="28"/>
        </w:rPr>
        <w:t xml:space="preserve"> год проб с превышением предельно-допустимых концентраций загрязняющих веществ не выявлено.</w:t>
      </w:r>
    </w:p>
    <w:p w:rsidR="00AE775E" w:rsidRPr="00C60022" w:rsidRDefault="00AE775E" w:rsidP="00AE775E">
      <w:pPr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71774" w:rsidRPr="00C60022" w:rsidRDefault="00271774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ind w:left="284" w:hanging="284"/>
        <w:jc w:val="center"/>
        <w:rPr>
          <w:rFonts w:eastAsia="Calibri"/>
          <w:b/>
          <w:color w:val="C00000"/>
          <w:sz w:val="28"/>
          <w:szCs w:val="28"/>
          <w:shd w:val="clear" w:color="auto" w:fill="FFFFFF"/>
        </w:rPr>
      </w:pPr>
      <w:r w:rsidRPr="00C60022">
        <w:rPr>
          <w:rFonts w:eastAsia="Calibri"/>
          <w:b/>
          <w:color w:val="C00000"/>
          <w:sz w:val="28"/>
          <w:szCs w:val="28"/>
          <w:shd w:val="clear" w:color="auto" w:fill="FFFFFF"/>
        </w:rPr>
        <w:t>ПОТРЕБИТЕЛЬСКИЙ РЫНОК</w:t>
      </w: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ind w:left="284" w:hanging="284"/>
        <w:jc w:val="center"/>
        <w:rPr>
          <w:rFonts w:eastAsia="Calibri"/>
          <w:b/>
          <w:color w:val="C00000"/>
          <w:sz w:val="28"/>
          <w:szCs w:val="28"/>
          <w:shd w:val="clear" w:color="auto" w:fill="FFFFFF"/>
        </w:rPr>
      </w:pPr>
    </w:p>
    <w:p w:rsidR="00F3390C" w:rsidRPr="00C60022" w:rsidRDefault="00F3390C" w:rsidP="00F3390C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В районе сформирована </w:t>
      </w:r>
      <w:r w:rsidRPr="00C60022">
        <w:rPr>
          <w:b/>
          <w:sz w:val="28"/>
          <w:szCs w:val="28"/>
        </w:rPr>
        <w:t>инфраструктура потребительского рынка</w:t>
      </w:r>
      <w:r w:rsidRPr="00C60022">
        <w:rPr>
          <w:sz w:val="28"/>
          <w:szCs w:val="28"/>
        </w:rPr>
        <w:t xml:space="preserve"> и услуг, которая насчитывает в своем составе </w:t>
      </w:r>
      <w:r w:rsidRPr="00C60022">
        <w:rPr>
          <w:b/>
          <w:sz w:val="28"/>
          <w:szCs w:val="28"/>
        </w:rPr>
        <w:t>430 предприятий.</w:t>
      </w:r>
      <w:r w:rsidRPr="00C60022">
        <w:rPr>
          <w:sz w:val="28"/>
          <w:szCs w:val="28"/>
        </w:rPr>
        <w:t xml:space="preserve"> </w:t>
      </w:r>
    </w:p>
    <w:p w:rsidR="00F3390C" w:rsidRPr="00C60022" w:rsidRDefault="00F3390C" w:rsidP="00F3390C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C60022">
        <w:rPr>
          <w:rFonts w:eastAsiaTheme="minorHAnsi"/>
          <w:b/>
          <w:sz w:val="28"/>
          <w:szCs w:val="28"/>
          <w:lang w:eastAsia="en-US"/>
        </w:rPr>
        <w:t xml:space="preserve"> Из них:</w:t>
      </w:r>
    </w:p>
    <w:p w:rsidR="00F3390C" w:rsidRPr="00C60022" w:rsidRDefault="00F3390C" w:rsidP="00F3390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>Предприятий торговли – 232, в том числе сетевых компаний - 62 предприятия.</w:t>
      </w:r>
    </w:p>
    <w:p w:rsidR="00F3390C" w:rsidRPr="00C60022" w:rsidRDefault="00F3390C" w:rsidP="00F3390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>Предприятий общественного питания открытой сети – 41 на 1513 посадочных места.</w:t>
      </w:r>
    </w:p>
    <w:p w:rsidR="00F3390C" w:rsidRPr="00C60022" w:rsidRDefault="00F3390C" w:rsidP="00F3390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60022">
        <w:rPr>
          <w:rFonts w:eastAsiaTheme="minorHAnsi"/>
          <w:sz w:val="28"/>
          <w:szCs w:val="28"/>
          <w:lang w:eastAsia="en-US"/>
        </w:rPr>
        <w:t>Предприятий бытового обслуживания - 90 на 295 рабочих мест.</w:t>
      </w:r>
    </w:p>
    <w:p w:rsidR="00F3390C" w:rsidRPr="00C60022" w:rsidRDefault="00F3390C" w:rsidP="00F3390C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C60022">
        <w:rPr>
          <w:sz w:val="28"/>
          <w:szCs w:val="28"/>
        </w:rPr>
        <w:t>Коэффициент доступности объектов торговли и услуг в район</w:t>
      </w:r>
      <w:r w:rsidR="00642B0C">
        <w:rPr>
          <w:sz w:val="28"/>
          <w:szCs w:val="28"/>
        </w:rPr>
        <w:t>е</w:t>
      </w:r>
      <w:r w:rsidRPr="00C60022">
        <w:rPr>
          <w:sz w:val="28"/>
          <w:szCs w:val="28"/>
        </w:rPr>
        <w:t xml:space="preserve"> составляет 100 %.</w:t>
      </w:r>
      <w:r w:rsidRPr="00C6002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3390C" w:rsidRPr="00C60022" w:rsidRDefault="00F3390C" w:rsidP="00F3390C">
      <w:pPr>
        <w:ind w:firstLine="708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В ходе реализации программных мероприятий по развитию предприятий торговли  и услуг района с 1 января 2022 года открыто:</w:t>
      </w:r>
    </w:p>
    <w:p w:rsidR="00F3390C" w:rsidRPr="00C60022" w:rsidRDefault="00F3390C" w:rsidP="00F3390C">
      <w:pPr>
        <w:ind w:firstLine="708"/>
        <w:jc w:val="both"/>
        <w:rPr>
          <w:sz w:val="28"/>
          <w:szCs w:val="28"/>
          <w:lang w:eastAsia="en-US"/>
        </w:rPr>
      </w:pPr>
      <w:r w:rsidRPr="00C60022">
        <w:rPr>
          <w:b/>
          <w:sz w:val="28"/>
          <w:szCs w:val="28"/>
          <w:lang w:eastAsia="en-US"/>
        </w:rPr>
        <w:t>- предприятий торговли</w:t>
      </w:r>
      <w:r w:rsidRPr="00C60022">
        <w:rPr>
          <w:sz w:val="28"/>
          <w:szCs w:val="28"/>
          <w:lang w:eastAsia="en-US"/>
        </w:rPr>
        <w:t xml:space="preserve">   - 96 ед.</w:t>
      </w:r>
    </w:p>
    <w:p w:rsidR="00F3390C" w:rsidRPr="00C60022" w:rsidRDefault="00F3390C" w:rsidP="00F3390C">
      <w:pPr>
        <w:ind w:firstLine="708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 xml:space="preserve">- </w:t>
      </w:r>
      <w:r w:rsidRPr="00C60022">
        <w:rPr>
          <w:b/>
          <w:sz w:val="28"/>
          <w:szCs w:val="28"/>
          <w:lang w:eastAsia="en-US"/>
        </w:rPr>
        <w:t>предприятий бытового обслуживания</w:t>
      </w:r>
      <w:r w:rsidRPr="00C60022">
        <w:rPr>
          <w:sz w:val="28"/>
          <w:szCs w:val="28"/>
          <w:lang w:eastAsia="en-US"/>
        </w:rPr>
        <w:t xml:space="preserve"> – 24 ед.</w:t>
      </w:r>
    </w:p>
    <w:p w:rsidR="00F3390C" w:rsidRPr="00C60022" w:rsidRDefault="00F3390C" w:rsidP="00F3390C">
      <w:pPr>
        <w:ind w:firstLine="708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 xml:space="preserve">- </w:t>
      </w:r>
      <w:r w:rsidRPr="00C60022">
        <w:rPr>
          <w:b/>
          <w:sz w:val="28"/>
          <w:szCs w:val="28"/>
          <w:lang w:eastAsia="en-US"/>
        </w:rPr>
        <w:t>предприятий общественного питания</w:t>
      </w:r>
      <w:r w:rsidRPr="00C60022">
        <w:rPr>
          <w:sz w:val="28"/>
          <w:szCs w:val="28"/>
          <w:lang w:eastAsia="en-US"/>
        </w:rPr>
        <w:t xml:space="preserve"> – 21 ед.</w:t>
      </w:r>
    </w:p>
    <w:p w:rsidR="00F3390C" w:rsidRPr="00C60022" w:rsidRDefault="00F3390C" w:rsidP="00F3390C">
      <w:pPr>
        <w:ind w:firstLine="708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Ввод новых предприятий позволил создать новые рабочие места в количестве 382 рабочих места.</w:t>
      </w:r>
    </w:p>
    <w:p w:rsidR="00F3390C" w:rsidRPr="00C60022" w:rsidRDefault="00F3390C" w:rsidP="00F3390C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ab/>
        <w:t xml:space="preserve">В районе функционирует 24 </w:t>
      </w:r>
      <w:r w:rsidRPr="00C60022">
        <w:rPr>
          <w:bCs/>
          <w:sz w:val="28"/>
          <w:szCs w:val="28"/>
          <w:lang w:eastAsia="en-US"/>
        </w:rPr>
        <w:t>нестационарных торговых объекта из них круглогодичные нестационарные торговые объекты – 16:</w:t>
      </w: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- «Мороженое» - 4</w:t>
      </w: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- «Бытовые услуги» - 1</w:t>
      </w: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- «Печать» - 7</w:t>
      </w: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- «Молоко и молочные продукты» - 1</w:t>
      </w: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- «Летнее кафе» - 5</w:t>
      </w: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- «Бахчевой развал» - 1</w:t>
      </w:r>
    </w:p>
    <w:p w:rsidR="00F3390C" w:rsidRPr="00C60022" w:rsidRDefault="00F3390C" w:rsidP="00F3390C">
      <w:pPr>
        <w:tabs>
          <w:tab w:val="left" w:pos="0"/>
          <w:tab w:val="left" w:pos="284"/>
        </w:tabs>
        <w:spacing w:line="276" w:lineRule="auto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- «Ёлочный базар» - 2</w:t>
      </w:r>
    </w:p>
    <w:p w:rsidR="00F3390C" w:rsidRPr="00C60022" w:rsidRDefault="00F3390C" w:rsidP="00F3390C">
      <w:pPr>
        <w:pStyle w:val="a4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По адресу Полярная улица, владение 10 функционирует   межрегиональная ярмарка с круглогодичным режимом работы.</w:t>
      </w:r>
    </w:p>
    <w:p w:rsidR="00F3390C" w:rsidRPr="00C60022" w:rsidRDefault="00F3390C" w:rsidP="00F3390C">
      <w:pPr>
        <w:pStyle w:val="a4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lastRenderedPageBreak/>
        <w:t>В ежедневном режиме осуществляется мониторинг территории на предмет выявления и пресечения несанкционированной торговли. В 2022 году фактов незаконной торговли не выявлено.</w:t>
      </w:r>
    </w:p>
    <w:p w:rsidR="00F3390C" w:rsidRPr="00C60022" w:rsidRDefault="00F3390C" w:rsidP="00F3390C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Скидки держателям социальной карты москвича предоставляет 30 предприятий, из них: 24 предприятий торговли и 5 предприятий бытового обслуживания. </w:t>
      </w:r>
    </w:p>
    <w:p w:rsidR="00F3390C" w:rsidRPr="00C60022" w:rsidRDefault="00F3390C" w:rsidP="00F3390C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За годы реализации программы по адаптации инфраструктуры города для нужд инвалидов приспособлено 150 предприятия. В 2022 году адаптировано 2 предприятия торговли и услуг.</w:t>
      </w:r>
    </w:p>
    <w:p w:rsidR="00F3390C" w:rsidRPr="00C60022" w:rsidRDefault="00F3390C" w:rsidP="00F3390C">
      <w:pPr>
        <w:ind w:firstLine="709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сентябре 2022 на пересечении улиц Сухонской и Молодцова во</w:t>
      </w:r>
      <w:r w:rsidR="002736DB">
        <w:rPr>
          <w:sz w:val="28"/>
          <w:szCs w:val="28"/>
        </w:rPr>
        <w:t xml:space="preserve">зведена фестивальная площадка </w:t>
      </w:r>
      <w:r w:rsidRPr="00C60022">
        <w:rPr>
          <w:sz w:val="28"/>
          <w:szCs w:val="28"/>
        </w:rPr>
        <w:t>в рамках проекта «Мой район». Данная площадка дает возможность горожанам и гостям столицы посетить бесплатные творческие, кулинарные, интерактивные, театральные и другие мастер-классы, поучаствовать в бесплатной спортивной анимации.</w:t>
      </w:r>
    </w:p>
    <w:p w:rsidR="00F3390C" w:rsidRPr="00C60022" w:rsidRDefault="00F3390C" w:rsidP="00F3390C">
      <w:pPr>
        <w:ind w:firstLine="709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На территории фестивальной площадки размещаются карусели для бесплатного катания детей, а также бесплатные катки в зимнее время и роллердромы в летнее время.</w:t>
      </w:r>
    </w:p>
    <w:p w:rsidR="00F3390C" w:rsidRPr="00C60022" w:rsidRDefault="00F3390C" w:rsidP="00F3390C">
      <w:pPr>
        <w:pStyle w:val="a4"/>
        <w:tabs>
          <w:tab w:val="left" w:pos="284"/>
        </w:tabs>
        <w:ind w:left="284" w:firstLine="283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рамках подготовки к празднованию Нового Года и Рождества проведено оформление территории района, парковых зон декоративными световыми конструкциями, витрин предприятий и организаций.</w:t>
      </w: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9037B7" w:rsidRPr="00C60022" w:rsidRDefault="009037B7" w:rsidP="009037B7">
      <w:pPr>
        <w:pStyle w:val="a4"/>
        <w:tabs>
          <w:tab w:val="left" w:pos="284"/>
        </w:tabs>
        <w:ind w:left="284" w:firstLine="283"/>
        <w:jc w:val="center"/>
        <w:rPr>
          <w:rFonts w:eastAsia="Calibri"/>
          <w:b/>
          <w:color w:val="C00000"/>
          <w:sz w:val="28"/>
          <w:szCs w:val="28"/>
          <w:shd w:val="clear" w:color="auto" w:fill="FFFFFF"/>
        </w:rPr>
      </w:pPr>
      <w:r w:rsidRPr="00C60022">
        <w:rPr>
          <w:rFonts w:eastAsia="Calibri"/>
          <w:b/>
          <w:color w:val="C00000"/>
          <w:sz w:val="28"/>
          <w:szCs w:val="28"/>
          <w:shd w:val="clear" w:color="auto" w:fill="FFFFFF"/>
        </w:rPr>
        <w:t>ЭКОНОМИКА</w:t>
      </w: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9037B7" w:rsidRPr="00C60022" w:rsidRDefault="009037B7" w:rsidP="009037B7">
      <w:pPr>
        <w:ind w:firstLine="284"/>
        <w:rPr>
          <w:sz w:val="28"/>
          <w:szCs w:val="28"/>
        </w:rPr>
      </w:pPr>
      <w:r w:rsidRPr="00C60022">
        <w:rPr>
          <w:sz w:val="28"/>
          <w:szCs w:val="28"/>
        </w:rPr>
        <w:t>Исполнение бюджетной сметы за 2022 год  осуществлялось  в соответствии с  Законом города Москвы от 24.11.2021 г. N 33 "О бюджете города Москвы на 2022 год и плановый период 2023 и 2024 годов".</w:t>
      </w:r>
    </w:p>
    <w:p w:rsidR="009037B7" w:rsidRPr="00C60022" w:rsidRDefault="009037B7" w:rsidP="009037B7">
      <w:pPr>
        <w:rPr>
          <w:sz w:val="28"/>
          <w:szCs w:val="28"/>
          <w:u w:val="single"/>
        </w:rPr>
      </w:pPr>
      <w:r w:rsidRPr="00C60022">
        <w:rPr>
          <w:sz w:val="28"/>
          <w:szCs w:val="28"/>
          <w:u w:val="single"/>
        </w:rPr>
        <w:t xml:space="preserve">Бюджетная смета за 2022 год составила </w:t>
      </w:r>
      <w:r w:rsidRPr="00C60022">
        <w:rPr>
          <w:b/>
          <w:sz w:val="28"/>
          <w:szCs w:val="28"/>
          <w:u w:val="single"/>
        </w:rPr>
        <w:t>465 999 121,20 руб.,</w:t>
      </w:r>
      <w:r w:rsidRPr="00C60022">
        <w:rPr>
          <w:sz w:val="28"/>
          <w:szCs w:val="28"/>
          <w:u w:val="single"/>
        </w:rPr>
        <w:t xml:space="preserve"> </w:t>
      </w:r>
    </w:p>
    <w:p w:rsidR="009037B7" w:rsidRPr="00C60022" w:rsidRDefault="009037B7" w:rsidP="009037B7">
      <w:pPr>
        <w:rPr>
          <w:sz w:val="28"/>
          <w:szCs w:val="28"/>
          <w:u w:val="single"/>
        </w:rPr>
      </w:pPr>
      <w:r w:rsidRPr="00C60022">
        <w:rPr>
          <w:sz w:val="28"/>
          <w:szCs w:val="28"/>
          <w:u w:val="single"/>
        </w:rPr>
        <w:t>в том числе:</w:t>
      </w:r>
    </w:p>
    <w:p w:rsidR="009037B7" w:rsidRPr="00C60022" w:rsidRDefault="009037B7" w:rsidP="009037B7">
      <w:pPr>
        <w:rPr>
          <w:sz w:val="28"/>
          <w:szCs w:val="28"/>
        </w:rPr>
      </w:pPr>
      <w:r w:rsidRPr="00C60022">
        <w:rPr>
          <w:sz w:val="28"/>
          <w:szCs w:val="28"/>
        </w:rPr>
        <w:t xml:space="preserve">- «Общегосударственные вопросы»  80 466 968,21 руб. </w:t>
      </w:r>
    </w:p>
    <w:p w:rsidR="009037B7" w:rsidRPr="00C60022" w:rsidRDefault="009037B7" w:rsidP="009037B7">
      <w:pPr>
        <w:rPr>
          <w:sz w:val="28"/>
          <w:szCs w:val="28"/>
        </w:rPr>
      </w:pPr>
      <w:r w:rsidRPr="00C60022">
        <w:rPr>
          <w:sz w:val="28"/>
          <w:szCs w:val="28"/>
        </w:rPr>
        <w:t>-«Национальная безопасность и правоохранительная деятельность»  3 378 796,47 руб.</w:t>
      </w:r>
    </w:p>
    <w:p w:rsidR="009037B7" w:rsidRPr="00C60022" w:rsidRDefault="009037B7" w:rsidP="009037B7">
      <w:pPr>
        <w:rPr>
          <w:sz w:val="28"/>
          <w:szCs w:val="28"/>
        </w:rPr>
      </w:pPr>
      <w:r w:rsidRPr="00C60022">
        <w:rPr>
          <w:sz w:val="28"/>
          <w:szCs w:val="28"/>
        </w:rPr>
        <w:t>-«Национальная экономика»  273 582,22 руб.</w:t>
      </w:r>
    </w:p>
    <w:p w:rsidR="009037B7" w:rsidRPr="00C60022" w:rsidRDefault="009037B7" w:rsidP="009037B7">
      <w:pPr>
        <w:rPr>
          <w:sz w:val="28"/>
          <w:szCs w:val="28"/>
        </w:rPr>
      </w:pPr>
      <w:r w:rsidRPr="00C60022">
        <w:rPr>
          <w:sz w:val="28"/>
          <w:szCs w:val="28"/>
        </w:rPr>
        <w:t>-«Жилищно-коммунальное хозяйство»  371 964 301,40 руб.</w:t>
      </w:r>
    </w:p>
    <w:p w:rsidR="009037B7" w:rsidRPr="00C60022" w:rsidRDefault="009037B7" w:rsidP="009037B7">
      <w:pPr>
        <w:rPr>
          <w:sz w:val="28"/>
          <w:szCs w:val="28"/>
        </w:rPr>
      </w:pPr>
      <w:r w:rsidRPr="00C60022">
        <w:rPr>
          <w:sz w:val="28"/>
          <w:szCs w:val="28"/>
        </w:rPr>
        <w:t xml:space="preserve">-«Образование»  80 501,17 руб. </w:t>
      </w:r>
    </w:p>
    <w:p w:rsidR="009037B7" w:rsidRPr="00C60022" w:rsidRDefault="009037B7" w:rsidP="009037B7">
      <w:pPr>
        <w:rPr>
          <w:sz w:val="28"/>
          <w:szCs w:val="28"/>
        </w:rPr>
      </w:pPr>
      <w:r w:rsidRPr="00C60022">
        <w:rPr>
          <w:sz w:val="28"/>
          <w:szCs w:val="28"/>
        </w:rPr>
        <w:t xml:space="preserve">-«Культура, кинематография»  4 604 945,39 руб. </w:t>
      </w:r>
    </w:p>
    <w:p w:rsidR="009037B7" w:rsidRPr="00C60022" w:rsidRDefault="009037B7" w:rsidP="009037B7">
      <w:pPr>
        <w:rPr>
          <w:sz w:val="28"/>
          <w:szCs w:val="28"/>
        </w:rPr>
      </w:pPr>
      <w:r w:rsidRPr="00C60022">
        <w:rPr>
          <w:sz w:val="28"/>
          <w:szCs w:val="28"/>
        </w:rPr>
        <w:t>-«Социальная политика»  2 879 401,51  руб.</w:t>
      </w:r>
    </w:p>
    <w:p w:rsidR="009037B7" w:rsidRPr="00C60022" w:rsidRDefault="009037B7" w:rsidP="009037B7">
      <w:pPr>
        <w:rPr>
          <w:sz w:val="28"/>
          <w:szCs w:val="28"/>
        </w:rPr>
      </w:pPr>
      <w:r w:rsidRPr="00C60022">
        <w:rPr>
          <w:sz w:val="28"/>
          <w:szCs w:val="28"/>
        </w:rPr>
        <w:t xml:space="preserve">-«Физическая культура и спорт» </w:t>
      </w:r>
      <w:r w:rsidR="00327ECC">
        <w:rPr>
          <w:sz w:val="28"/>
          <w:szCs w:val="28"/>
        </w:rPr>
        <w:t xml:space="preserve"> </w:t>
      </w:r>
      <w:r w:rsidRPr="00C60022">
        <w:rPr>
          <w:sz w:val="28"/>
          <w:szCs w:val="28"/>
        </w:rPr>
        <w:t xml:space="preserve"> </w:t>
      </w:r>
      <w:r w:rsidR="00E26213" w:rsidRPr="00916CB2">
        <w:rPr>
          <w:sz w:val="28"/>
          <w:szCs w:val="28"/>
        </w:rPr>
        <w:t>2 350 624,83</w:t>
      </w:r>
      <w:r w:rsidRPr="00C60022">
        <w:rPr>
          <w:sz w:val="28"/>
          <w:szCs w:val="28"/>
        </w:rPr>
        <w:t xml:space="preserve"> руб.</w:t>
      </w: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04616B" w:rsidRPr="00C60022" w:rsidRDefault="0004616B" w:rsidP="00D2093F">
      <w:pPr>
        <w:jc w:val="center"/>
        <w:rPr>
          <w:b/>
          <w:color w:val="C00000"/>
          <w:sz w:val="28"/>
          <w:szCs w:val="28"/>
        </w:rPr>
      </w:pPr>
    </w:p>
    <w:p w:rsidR="0004616B" w:rsidRPr="00C60022" w:rsidRDefault="0004616B" w:rsidP="00D2093F">
      <w:pPr>
        <w:jc w:val="center"/>
        <w:rPr>
          <w:b/>
          <w:color w:val="C00000"/>
          <w:sz w:val="28"/>
          <w:szCs w:val="28"/>
        </w:rPr>
      </w:pPr>
    </w:p>
    <w:p w:rsidR="0004616B" w:rsidRPr="00C60022" w:rsidRDefault="0004616B" w:rsidP="00D2093F">
      <w:pPr>
        <w:jc w:val="center"/>
        <w:rPr>
          <w:b/>
          <w:color w:val="C00000"/>
          <w:sz w:val="28"/>
          <w:szCs w:val="28"/>
        </w:rPr>
      </w:pPr>
    </w:p>
    <w:p w:rsidR="0004616B" w:rsidRPr="00C60022" w:rsidRDefault="0004616B" w:rsidP="00D2093F">
      <w:pPr>
        <w:jc w:val="center"/>
        <w:rPr>
          <w:b/>
          <w:color w:val="C00000"/>
          <w:sz w:val="28"/>
          <w:szCs w:val="28"/>
        </w:rPr>
      </w:pPr>
    </w:p>
    <w:p w:rsidR="0004616B" w:rsidRPr="00C60022" w:rsidRDefault="0004616B" w:rsidP="00D2093F">
      <w:pPr>
        <w:jc w:val="center"/>
        <w:rPr>
          <w:b/>
          <w:color w:val="C00000"/>
          <w:sz w:val="28"/>
          <w:szCs w:val="28"/>
        </w:rPr>
      </w:pPr>
    </w:p>
    <w:p w:rsidR="00D2093F" w:rsidRPr="00C60022" w:rsidRDefault="00D2093F" w:rsidP="00D2093F">
      <w:pPr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lastRenderedPageBreak/>
        <w:t>УЧАСТИЕ В РАБОТЕ ПО ПРЕДУПРЕЖДЕНИЮ И ЛИКВИДАЦИИ</w:t>
      </w:r>
    </w:p>
    <w:p w:rsidR="00D2093F" w:rsidRPr="00C60022" w:rsidRDefault="00D2093F" w:rsidP="00D2093F">
      <w:pPr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t>ЧРЕЗВЫЧАЙНЫХ СИТУАЦИЙ И ОБЕСПЕЧЕНИЮ</w:t>
      </w:r>
    </w:p>
    <w:p w:rsidR="00D2093F" w:rsidRPr="00C60022" w:rsidRDefault="00D2093F" w:rsidP="00D2093F">
      <w:pPr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t>ПОЖАРНОЙ БЕЗОПАСНОСТИ</w:t>
      </w:r>
    </w:p>
    <w:p w:rsidR="00D2093F" w:rsidRPr="00C60022" w:rsidRDefault="00D2093F" w:rsidP="00D2093F">
      <w:pPr>
        <w:jc w:val="center"/>
        <w:rPr>
          <w:rFonts w:eastAsia="Calibri"/>
          <w:sz w:val="28"/>
          <w:szCs w:val="28"/>
        </w:rPr>
      </w:pP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В 2022 году обстановка на территории района Южное Медведково города Москвы в области предупреждения и ликвидации чрезвычайных ситуаций и пожарной безопасности существенных изменений не претерпела. Чрезвычайных ситуаций не произошло (АППГ - 0). Превышения регламента реагирования на происшествия не допущено. Организовано взаимодействие сил и средств МГСЧС, работа ДДС района осуществлялась в соответствии с регламентом.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Проведено 6 заседаний (4 плановых и 2 внеплановое) на которых рассмотрены актуальные вопросы обеспечения безопасности населения и территории района, пожарной безопасности и минимизации последствий возможных ЧС.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По состоянию на 31 декабря 2022 года в районе Южное Медведково произошло 32 пожара (АППГ 20</w:t>
      </w:r>
      <w:r w:rsidR="007F51FE" w:rsidRPr="007F51FE">
        <w:rPr>
          <w:rFonts w:ascii="Times New Roman" w:eastAsia="Times New Roman" w:hAnsi="Times New Roman" w:cs="Times New Roman"/>
          <w:lang w:eastAsia="ru-RU"/>
        </w:rPr>
        <w:t>21</w:t>
      </w:r>
      <w:r w:rsidRPr="00C60022">
        <w:rPr>
          <w:rFonts w:ascii="Times New Roman" w:eastAsia="Times New Roman" w:hAnsi="Times New Roman" w:cs="Times New Roman"/>
          <w:lang w:eastAsia="ru-RU"/>
        </w:rPr>
        <w:t xml:space="preserve"> – 34). Травмированных 0 (АППГ – 2), погибших 0 (АППГ – 0).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Наибольшее количество пожаров и возгораний произошло в жилом секторе (многоквартирных домах и прилегающей территории). В 2022 году – 28 пожаров (АППГ – 31). Уменьшилось количество возгораний мусора на открытых территориях, в жилых помещениях квартир (см. табл. 1).</w:t>
      </w:r>
    </w:p>
    <w:p w:rsidR="00D2093F" w:rsidRPr="00C60022" w:rsidRDefault="00D2093F" w:rsidP="00D2093F">
      <w:pPr>
        <w:shd w:val="clear" w:color="auto" w:fill="FFFFFF"/>
        <w:spacing w:line="276" w:lineRule="auto"/>
        <w:ind w:firstLine="567"/>
        <w:jc w:val="right"/>
        <w:rPr>
          <w:sz w:val="22"/>
          <w:szCs w:val="22"/>
        </w:rPr>
      </w:pPr>
      <w:r w:rsidRPr="00C60022">
        <w:rPr>
          <w:sz w:val="22"/>
          <w:szCs w:val="22"/>
        </w:rPr>
        <w:t>Таблица 1. Объекты пожаров.</w:t>
      </w:r>
    </w:p>
    <w:tbl>
      <w:tblPr>
        <w:tblW w:w="9679" w:type="dxa"/>
        <w:tblInd w:w="137" w:type="dxa"/>
        <w:tblLook w:val="04A0" w:firstRow="1" w:lastRow="0" w:firstColumn="1" w:lastColumn="0" w:noHBand="0" w:noVBand="1"/>
      </w:tblPr>
      <w:tblGrid>
        <w:gridCol w:w="7765"/>
        <w:gridCol w:w="957"/>
        <w:gridCol w:w="957"/>
      </w:tblGrid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Объекты пожаров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Строящееся временное здание (сооружение) на строительной пл.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Легковой автомобиль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Объект общественного питания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Мусор на территории жилой зоны (кроме территории домовладения)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Контейнер, бак, накопитель для мусора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D2093F" w:rsidRPr="00C60022" w:rsidTr="00D602E5">
        <w:trPr>
          <w:trHeight w:val="30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В т.ч.: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Мусоропровод, места общего пользования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2093F" w:rsidRPr="00C60022" w:rsidTr="00D602E5">
        <w:trPr>
          <w:trHeight w:val="300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</w:tbl>
    <w:p w:rsidR="00D2093F" w:rsidRPr="00C60022" w:rsidRDefault="00D2093F" w:rsidP="00D2093F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 xml:space="preserve">Анализ причин пожаров показал, что пожары в основном произошли в квартирах, в которых жильцы злоупотребляли спиртными напитками и табакокурением, а также лица преклонного возраста, имеющие проблемы со здоровьем (см. табл. 2).  Несмотря на проводимую профилактическую работу, данная категория граждан не склонна к выполнению требований противопожарной безопасности. Подавляющее большинство пожаров произошли из-за неосторожного обращения с огнем (20 из 28). Уменьшение числа пострадавших связано, проводимой профилактической работой среди населения, направленной на разъяснение действий при пожаре, способов избегания отравления угарными </w:t>
      </w:r>
      <w:r w:rsidRPr="00C60022">
        <w:rPr>
          <w:rFonts w:ascii="Times New Roman" w:eastAsia="Times New Roman" w:hAnsi="Times New Roman" w:cs="Times New Roman"/>
          <w:lang w:eastAsia="ru-RU"/>
        </w:rPr>
        <w:lastRenderedPageBreak/>
        <w:t>газами. Основным поражающим фактором ранее являлось то, что угарные газы, во многих случаях, беспрепятственно распространялись с восходящими потоками воздуха внутри дома, создавая опасность отравления людей на расположенных выше этажах.</w:t>
      </w:r>
    </w:p>
    <w:p w:rsidR="00D2093F" w:rsidRPr="00C60022" w:rsidRDefault="00D2093F" w:rsidP="00D2093F">
      <w:pPr>
        <w:shd w:val="clear" w:color="auto" w:fill="FFFFFF"/>
        <w:spacing w:line="276" w:lineRule="auto"/>
        <w:ind w:firstLine="567"/>
        <w:jc w:val="right"/>
        <w:rPr>
          <w:sz w:val="22"/>
          <w:szCs w:val="22"/>
        </w:rPr>
      </w:pPr>
      <w:r w:rsidRPr="00C60022">
        <w:rPr>
          <w:sz w:val="22"/>
          <w:szCs w:val="22"/>
        </w:rPr>
        <w:t>Таблица 2. Причины пожаров.</w:t>
      </w:r>
    </w:p>
    <w:tbl>
      <w:tblPr>
        <w:tblW w:w="8500" w:type="dxa"/>
        <w:tblInd w:w="279" w:type="dxa"/>
        <w:tblLook w:val="04A0" w:firstRow="1" w:lastRow="0" w:firstColumn="1" w:lastColumn="0" w:noHBand="0" w:noVBand="1"/>
      </w:tblPr>
      <w:tblGrid>
        <w:gridCol w:w="6580"/>
        <w:gridCol w:w="960"/>
        <w:gridCol w:w="960"/>
      </w:tblGrid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Причины пожаров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</w:tr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Недостаток конструкции и изготовления электрооборудования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Нарушение ППБ при эксплуатации бытовых электроприборов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Прочие причины, связанные с НПУиЭ электрооборудования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Неосторожность при курении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Неосторожность при приготовлении пищи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Неосторожность при проведении религиозных и иных обрядов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Неисправность систем, механизмов и узлов транспортного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2093F" w:rsidRPr="00C60022" w:rsidTr="00D602E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2093F" w:rsidRPr="00C60022" w:rsidRDefault="00D2093F" w:rsidP="00D60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93F" w:rsidRPr="00C60022" w:rsidRDefault="00D2093F" w:rsidP="00D602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002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</w:tbl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 xml:space="preserve">В целях снижения количества пожаров и уменьшения количества пострадавших на территории района Южное Медведково КЧС и ПБ проведена следующая работа: 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 xml:space="preserve">Управой района издано распоряжение № 1-05-27 от 22.03.2022 «Об мерах по обеспечению пожарной безопасности в районе Южное Медведково города Москвы в весенне-летний пожароопасный период 2022 года»      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На плановых и внеплановых заседаниях КЧС и ПБ района рассматривались вопросы по усилению пожарной безопасности, устранению   неисправности противопожарных технических систем.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Информирование населения о правилах противопожарной безопасности и действиям при возникновении пожара, при чрезвычайных ситуациях осуществляется на консультациях в учебно-консультационных пунктах района Южное Медведково. Ведется постоянная работа об информировании о действиях при возникновении чрезвычайных ситуаций всех граждан района Южное Медведково. На информационных стендах жилых домов и подъездах постоянно размещается и обновляется наглядная агитация на тему противопожарной безопасности. Принимаются дополнительные меры разъяснительного характера со старшими по подъездам и населением в плане пожарной безопасности. Повышен контроль выполнения мероприятий по обеспечению пожарной безопасности в жилом секторе.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 xml:space="preserve">Организованы совместные с участковым уполномоченным МВД района Южное Медведково проверки МКД на предмет закрытия и опечатывания чердаков и подвалов, доступности путей эвакуации. Проводятся обследования подъездов жилых зданий на предмет соответствия требованиям пожарной безопасности. В случае выявления в местах общего пользования посторонних предметов, загромождающих пути эвакуации, жителям незамедлительно направляется предписание с требованиями убрать личные вещи с мест общего пользования. 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lastRenderedPageBreak/>
        <w:t>Проводится работа по учету граждан, нуждающихся в установке автономных извещателей и пожарных рукавов в квартирах (многодетные, неполные семьи, маломобильные граждане). Ведется соответствующий реестр. При наличии финансирования будут проведены работы по установке.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 xml:space="preserve">Работа КЧС и ПБ района по предупреждению ЧС строится на плановой основе, главной задачей является профилактическая работа с жителями района, в особенности с гражданами, склонными к асоциальному образу жизни. Отработка квартир периодически проводится группами, включающими сотрудников полиции, Управления по СВАО ГУ МЧС России по г. Москве и управы района. </w:t>
      </w:r>
    </w:p>
    <w:p w:rsidR="00D2093F" w:rsidRPr="00C60022" w:rsidRDefault="00D2093F" w:rsidP="00112FAC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Работа по предупреждению ликвидации чрезвычайных ситуаций и обеспечению пожарной безопасности в рамках работы КЧСиПБ проводится ежеквартально, а также по мере появления проблемных вопросов. При необходимости вопросы обеспечения безопасности населения района выносятся на КЧС и ПБ округа.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За истекший период 2022 года на территории строительных объектов возгорания отсутствуют.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Все строительные площадки обследованы на предмет обеспечения пожарной безопасности. Недостатков не выявлено.</w:t>
      </w:r>
    </w:p>
    <w:p w:rsidR="00D2093F" w:rsidRPr="00C60022" w:rsidRDefault="00D2093F" w:rsidP="00D2093F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На плановых заседаниях КЧС и ПБ района рассматривались вопросы по усилению пожарной безопасности, устранению   неисправности противопожарных технических систем. Проведено 6 заседаний КЧС и ПБ района, на которых рассмотрены актуальные вопросы обеспечения безопасности населения и территории района, пожарной безопасности и минимизации последствий возможных ЧС.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Информирование неработающего населения о правилах противопожарной безопасности и действиям при возникновении пожара, при чрезвычайных ситуациях осуществляется на консультациях в учебно-консультационных пунктах района Южное Медведково. Ведется постоянная работа по информированию о действиях при возникновении чрезвычайных ситуаций всех граждан района Южное Медведково. На информационных стендах жилых домов и подъездах, на официальных Интернет – ресурсах управы района и ГБУ «Жилищник района Южное Медведково» постоянно размещается и обновляется наглядная агитация на тему противопожарной безопасности.</w:t>
      </w:r>
    </w:p>
    <w:p w:rsidR="00D2093F" w:rsidRPr="00C60022" w:rsidRDefault="00D2093F" w:rsidP="00D2093F">
      <w:pPr>
        <w:pStyle w:val="a7"/>
        <w:spacing w:line="276" w:lineRule="auto"/>
        <w:ind w:firstLine="567"/>
        <w:jc w:val="both"/>
        <w:rPr>
          <w:rFonts w:ascii="Times New Roman" w:hAnsi="Times New Roman"/>
        </w:rPr>
      </w:pPr>
      <w:r w:rsidRPr="00C60022">
        <w:rPr>
          <w:rFonts w:ascii="Times New Roman" w:hAnsi="Times New Roman"/>
        </w:rPr>
        <w:t>•</w:t>
      </w:r>
      <w:r w:rsidRPr="00C60022">
        <w:rPr>
          <w:rFonts w:ascii="Times New Roman" w:hAnsi="Times New Roman"/>
        </w:rPr>
        <w:tab/>
        <w:t>УКП-1 - Москва, проезд Шокальского, д. 3, корп. 2;</w:t>
      </w:r>
    </w:p>
    <w:p w:rsidR="00D2093F" w:rsidRPr="00C60022" w:rsidRDefault="00D2093F" w:rsidP="00D2093F">
      <w:pPr>
        <w:pStyle w:val="a7"/>
        <w:spacing w:line="276" w:lineRule="auto"/>
        <w:ind w:firstLine="567"/>
        <w:jc w:val="both"/>
        <w:rPr>
          <w:rFonts w:ascii="Times New Roman" w:hAnsi="Times New Roman"/>
        </w:rPr>
      </w:pPr>
      <w:r w:rsidRPr="00C60022">
        <w:rPr>
          <w:rFonts w:ascii="Times New Roman" w:hAnsi="Times New Roman"/>
        </w:rPr>
        <w:t>•</w:t>
      </w:r>
      <w:r w:rsidRPr="00C60022">
        <w:rPr>
          <w:rFonts w:ascii="Times New Roman" w:hAnsi="Times New Roman"/>
        </w:rPr>
        <w:tab/>
        <w:t>УКП-2 – Москва, ул. Полярная, д. 15, корп. 3;</w:t>
      </w:r>
    </w:p>
    <w:p w:rsidR="00D2093F" w:rsidRPr="00C60022" w:rsidRDefault="00D2093F" w:rsidP="00D2093F">
      <w:pPr>
        <w:pStyle w:val="a7"/>
        <w:spacing w:line="276" w:lineRule="auto"/>
        <w:ind w:firstLine="567"/>
        <w:jc w:val="both"/>
        <w:rPr>
          <w:rFonts w:ascii="Times New Roman" w:hAnsi="Times New Roman"/>
        </w:rPr>
      </w:pPr>
      <w:r w:rsidRPr="00C60022">
        <w:rPr>
          <w:rFonts w:ascii="Times New Roman" w:hAnsi="Times New Roman"/>
        </w:rPr>
        <w:t>•</w:t>
      </w:r>
      <w:r w:rsidRPr="00C60022">
        <w:rPr>
          <w:rFonts w:ascii="Times New Roman" w:hAnsi="Times New Roman"/>
        </w:rPr>
        <w:tab/>
        <w:t>УКП-3 – Москва, ул. Полярная, д. 16, корп. 2.</w:t>
      </w:r>
    </w:p>
    <w:p w:rsidR="00D2093F" w:rsidRPr="00C60022" w:rsidRDefault="00D2093F" w:rsidP="00D2093F">
      <w:pPr>
        <w:spacing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C60022">
        <w:rPr>
          <w:rFonts w:eastAsiaTheme="minorHAnsi" w:cstheme="minorBidi"/>
          <w:sz w:val="28"/>
          <w:szCs w:val="28"/>
          <w:lang w:eastAsia="en-US"/>
        </w:rPr>
        <w:t>График работы УКП – еженедельно, по четвергам, с 15 до 16 часов. Проводятся занятия с неработающим населением района в форме лекций, семинаров, вечеров вопросов и ответов.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>На базе ГБУ «Жилищник района Южное Медведково» создана добровольная пожарная дружина (12 человек), аварийно-спасательные формирования.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lastRenderedPageBreak/>
        <w:t xml:space="preserve">Вместе с тем, управой района «Южное Медведково» совместно с 1 РОНПР Управления по СВАО Главного управления МЧС России по г. Москве проводится ряд профилактических мероприятий, направленных на улучшение противопожарной обстановки на территории района по недопущению роста числа пострадавших на пожарах. 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 xml:space="preserve">Все многоквартирные дома повышенной этажности (47шт.) оборудованы системами дымоудаления и противопожарной автоматики. На сегодняшний день все системы находятся в рабочем состоянии. 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60022">
        <w:rPr>
          <w:rFonts w:ascii="Times New Roman" w:eastAsia="Times New Roman" w:hAnsi="Times New Roman" w:cs="Times New Roman"/>
          <w:lang w:eastAsia="ru-RU"/>
        </w:rPr>
        <w:t xml:space="preserve">Все стволы противопожарного водопровода заполнены водой и находятся под давлением. 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</w:rPr>
      </w:pPr>
      <w:r w:rsidRPr="00C60022">
        <w:rPr>
          <w:rFonts w:ascii="Times New Roman" w:hAnsi="Times New Roman"/>
        </w:rPr>
        <w:t>В целях усиления работы по обеспечению противопожарной безопасности и исключения случаев возгорания на территории района организована работа по уборке мусора на закрепленной территории и своевременному его вывозу.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</w:rPr>
      </w:pPr>
      <w:r w:rsidRPr="00C60022">
        <w:rPr>
          <w:rFonts w:ascii="Times New Roman" w:hAnsi="Times New Roman"/>
        </w:rPr>
        <w:t>Жилой фонд района обслуживают 7 объединенных диспетчерских служб. Заявки, поступающие в ОДС, отрабатываются обслуживающим персоналом и устраняются в регламентные сроки. ОДС полностью укомплектованы и имеют обученный штатный персонал, аварийный запас.</w:t>
      </w:r>
    </w:p>
    <w:p w:rsidR="00D2093F" w:rsidRPr="00C60022" w:rsidRDefault="00D2093F" w:rsidP="00D2093F">
      <w:pPr>
        <w:pStyle w:val="a7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</w:rPr>
      </w:pPr>
      <w:r w:rsidRPr="00C60022">
        <w:rPr>
          <w:rFonts w:ascii="Times New Roman" w:hAnsi="Times New Roman"/>
        </w:rPr>
        <w:t xml:space="preserve">Аварийная служба района работает в круглосуточном режиме, укомплектована аттестованным персоналом необходимыми материалами, машинами и механизмами. С сотрудниками аварийной службы проведены инструктажи по отработке алгоритмов действий при возникновении ЧС. </w:t>
      </w:r>
    </w:p>
    <w:p w:rsidR="00D2093F" w:rsidRPr="00C60022" w:rsidRDefault="00D2093F" w:rsidP="00D2093F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соответствии с Планом основных мероприятий управы района Южное Медведково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 в 2022 году проведены командно-штабное учение и штабная тренировка на темы (соответственно):</w:t>
      </w:r>
    </w:p>
    <w:p w:rsidR="00D2093F" w:rsidRPr="00C60022" w:rsidRDefault="00D2093F" w:rsidP="00D2093F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30.03.2022 - «Взаимодействие органов районного звена МГСЧС при возникновении чрезвычайной ситуации, связанной с подачей питьевой воды населению»;</w:t>
      </w:r>
    </w:p>
    <w:p w:rsidR="00D2093F" w:rsidRPr="00C60022" w:rsidRDefault="00D2093F" w:rsidP="00D2093F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06.09.2022 - «Действия органов управления гражданской обороны района при выполнении мероприятий по гражданской обороне, предусмотренных Планом гражданской обороны района Южное Медведково».</w:t>
      </w:r>
    </w:p>
    <w:p w:rsidR="00D2093F" w:rsidRPr="00C60022" w:rsidRDefault="00D2093F" w:rsidP="00D2093F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Также, 02.06.2022 года органы управления гражданской обороны приняли участие в общем практическом занятии с группами контроля ГО Москвы. В ходе учений и тренировок по ГО и ЧС и пожарной безопасности при оценке действий руководителей и обучаемых, при подведении итогов учений были определены главные направления на устранение отмеченных недостатков с определением сроков их исполнения и ответственных лиц. недостатки были малозначимые, касались организационных вопросов, которые устранялись по ходу ведения тренировки (учения).</w:t>
      </w: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D2093F" w:rsidRPr="00C60022" w:rsidRDefault="00D2093F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lastRenderedPageBreak/>
        <w:t>СОЦИАЛЬНАЯ СФЕРА</w:t>
      </w:r>
    </w:p>
    <w:p w:rsidR="00D2093F" w:rsidRPr="00C60022" w:rsidRDefault="00D2093F" w:rsidP="00D2093F">
      <w:pPr>
        <w:pStyle w:val="a4"/>
        <w:tabs>
          <w:tab w:val="left" w:pos="0"/>
        </w:tabs>
        <w:ind w:left="0"/>
        <w:jc w:val="center"/>
        <w:rPr>
          <w:bCs/>
          <w:sz w:val="28"/>
          <w:szCs w:val="28"/>
        </w:rPr>
      </w:pPr>
    </w:p>
    <w:p w:rsidR="00D2093F" w:rsidRPr="00C60022" w:rsidRDefault="00D2093F" w:rsidP="00D2093F">
      <w:pPr>
        <w:tabs>
          <w:tab w:val="left" w:pos="284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C60022">
        <w:rPr>
          <w:bCs/>
          <w:sz w:val="28"/>
          <w:szCs w:val="28"/>
        </w:rPr>
        <w:t>Оказание адресной социальной помощи ветеранам, участникам Великой Отечественной войны, жителям льготных категорий:</w:t>
      </w:r>
    </w:p>
    <w:p w:rsidR="00D2093F" w:rsidRPr="00C60022" w:rsidRDefault="00D2093F" w:rsidP="00D2093F">
      <w:pPr>
        <w:tabs>
          <w:tab w:val="left" w:pos="284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C60022">
        <w:rPr>
          <w:bCs/>
          <w:sz w:val="28"/>
          <w:szCs w:val="28"/>
        </w:rPr>
        <w:t>Оказание адресной социальной помощи нуждающимся жителям района – одна из основных задач в нашем районе.</w:t>
      </w:r>
    </w:p>
    <w:p w:rsidR="00D2093F" w:rsidRPr="00C60022" w:rsidRDefault="00D2093F" w:rsidP="00D2093F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b/>
          <w:sz w:val="28"/>
          <w:szCs w:val="28"/>
        </w:rPr>
        <w:t>В</w:t>
      </w:r>
      <w:r w:rsidRPr="00C60022">
        <w:rPr>
          <w:rFonts w:eastAsiaTheme="minorHAnsi"/>
          <w:b/>
          <w:sz w:val="28"/>
          <w:szCs w:val="28"/>
          <w:lang w:eastAsia="en-US"/>
        </w:rPr>
        <w:t xml:space="preserve"> 2022 году</w:t>
      </w:r>
      <w:r w:rsidRPr="00C60022">
        <w:rPr>
          <w:rFonts w:eastAsiaTheme="minorHAnsi"/>
          <w:sz w:val="28"/>
          <w:szCs w:val="28"/>
          <w:lang w:eastAsia="en-US"/>
        </w:rPr>
        <w:t xml:space="preserve"> проведено </w:t>
      </w:r>
      <w:r w:rsidRPr="00C60022">
        <w:rPr>
          <w:rFonts w:eastAsiaTheme="minorHAnsi"/>
          <w:b/>
          <w:sz w:val="28"/>
          <w:szCs w:val="28"/>
          <w:lang w:eastAsia="en-US"/>
        </w:rPr>
        <w:t>15</w:t>
      </w:r>
      <w:r w:rsidRPr="00C60022">
        <w:rPr>
          <w:rFonts w:eastAsiaTheme="minorHAnsi"/>
          <w:sz w:val="28"/>
          <w:szCs w:val="28"/>
          <w:lang w:eastAsia="en-US"/>
        </w:rPr>
        <w:t xml:space="preserve"> заседаний Комиссии по оказанию </w:t>
      </w:r>
      <w:r w:rsidRPr="00C60022">
        <w:rPr>
          <w:sz w:val="28"/>
          <w:szCs w:val="28"/>
        </w:rPr>
        <w:t xml:space="preserve">адресной социальной помощи нуждающимся жителям района Южное Медведково города Москвы. Оказана материальная помощь </w:t>
      </w:r>
      <w:r w:rsidRPr="00C60022">
        <w:rPr>
          <w:b/>
          <w:sz w:val="28"/>
          <w:szCs w:val="28"/>
        </w:rPr>
        <w:t>30</w:t>
      </w:r>
      <w:r w:rsidRPr="00C60022">
        <w:rPr>
          <w:sz w:val="28"/>
          <w:szCs w:val="28"/>
        </w:rPr>
        <w:t xml:space="preserve"> малоимущему жителю на сумму 220 тыс. рублей, проведены ремонты в:</w:t>
      </w:r>
    </w:p>
    <w:p w:rsidR="00D2093F" w:rsidRPr="00C60022" w:rsidRDefault="00D2093F" w:rsidP="00D2093F">
      <w:pPr>
        <w:spacing w:line="276" w:lineRule="auto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в 2 квартирах ветеранов Великой Отечественной войны на сумму 161.9 тысяч рублей;</w:t>
      </w:r>
    </w:p>
    <w:p w:rsidR="00D2093F" w:rsidRPr="00C60022" w:rsidRDefault="00D2093F" w:rsidP="00D2093F">
      <w:pPr>
        <w:spacing w:line="276" w:lineRule="auto"/>
        <w:jc w:val="both"/>
        <w:rPr>
          <w:sz w:val="28"/>
          <w:szCs w:val="28"/>
        </w:rPr>
      </w:pPr>
      <w:r w:rsidRPr="00C60022">
        <w:rPr>
          <w:bCs/>
          <w:sz w:val="28"/>
          <w:szCs w:val="28"/>
        </w:rPr>
        <w:t xml:space="preserve">- </w:t>
      </w:r>
      <w:r w:rsidRPr="00C60022">
        <w:rPr>
          <w:sz w:val="28"/>
          <w:szCs w:val="28"/>
        </w:rPr>
        <w:t>в 4 квартирах льготных категорий населения – инвалиды 1 гр.и 2 гр. , на сумму 998,00 тысяч рублей;</w:t>
      </w:r>
    </w:p>
    <w:p w:rsidR="00D2093F" w:rsidRPr="00C60022" w:rsidRDefault="00D2093F" w:rsidP="00D2093F">
      <w:pPr>
        <w:spacing w:line="276" w:lineRule="auto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в  2 квартирах сирот на сумму 599,1 тыс. руб</w:t>
      </w:r>
    </w:p>
    <w:p w:rsidR="00D2093F" w:rsidRPr="00C60022" w:rsidRDefault="00D2093F" w:rsidP="00D2093F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2022 году в районе Южное Медведково была продолжена работа по адаптации МКД:</w:t>
      </w:r>
    </w:p>
    <w:p w:rsidR="00D2093F" w:rsidRPr="00C60022" w:rsidRDefault="00D2093F" w:rsidP="00D2093F">
      <w:pPr>
        <w:spacing w:line="276" w:lineRule="auto"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- установлены 29 откидных пандусов </w:t>
      </w:r>
    </w:p>
    <w:p w:rsidR="00D2093F" w:rsidRPr="00C60022" w:rsidRDefault="00D2093F" w:rsidP="00D2093F">
      <w:pPr>
        <w:spacing w:line="276" w:lineRule="auto"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- ремонт платформ по 9 адресам на сумму 950,00 тыс руб. </w:t>
      </w:r>
    </w:p>
    <w:p w:rsidR="00D2093F" w:rsidRPr="00C60022" w:rsidRDefault="00D2093F" w:rsidP="00D2093F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Ежемесячно льготным категориям граждан выдавались талоны на социально-бытовые услуги. В 2022 году бесплатными услугами парикмахерской, ремонта обуви  воспользовалось 200 чел.</w:t>
      </w:r>
    </w:p>
    <w:p w:rsidR="00D2093F" w:rsidRPr="00C60022" w:rsidRDefault="00D2093F" w:rsidP="00D2093F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Управой района совместно с Отделом социальной защиты населения районов Северное и Южное Медведково в связи с юбилейными датами, начиная с 90-летия, организовано поздравление юбиляров на дому с вручением персональных поздравлений и подарков от имени Президента РФ В.В. Путина. В 2022 г. было поздравлено 50 человек.</w:t>
      </w:r>
    </w:p>
    <w:p w:rsidR="00D2093F" w:rsidRPr="00C60022" w:rsidRDefault="00D2093F" w:rsidP="00D2093F">
      <w:pPr>
        <w:widowControl w:val="0"/>
        <w:tabs>
          <w:tab w:val="left" w:pos="567"/>
        </w:tabs>
        <w:suppressAutoHyphens/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D2093F" w:rsidRPr="00C60022" w:rsidRDefault="00D2093F" w:rsidP="00D2093F">
      <w:pPr>
        <w:suppressAutoHyphens/>
        <w:ind w:firstLine="567"/>
        <w:jc w:val="center"/>
        <w:rPr>
          <w:b/>
          <w:sz w:val="28"/>
          <w:szCs w:val="28"/>
          <w:shd w:val="clear" w:color="auto" w:fill="FFFFFF"/>
          <w:lang w:eastAsia="zh-CN"/>
        </w:rPr>
      </w:pPr>
    </w:p>
    <w:p w:rsidR="00D2093F" w:rsidRPr="00C60022" w:rsidRDefault="00D2093F" w:rsidP="00D2093F">
      <w:pPr>
        <w:suppressAutoHyphens/>
        <w:ind w:firstLine="567"/>
        <w:jc w:val="center"/>
        <w:rPr>
          <w:b/>
          <w:sz w:val="28"/>
          <w:szCs w:val="28"/>
          <w:shd w:val="clear" w:color="auto" w:fill="FFFFFF"/>
          <w:lang w:eastAsia="zh-CN"/>
        </w:rPr>
      </w:pPr>
    </w:p>
    <w:p w:rsidR="00D2093F" w:rsidRPr="00C60022" w:rsidRDefault="00D2093F" w:rsidP="00D2093F">
      <w:pPr>
        <w:pStyle w:val="a4"/>
        <w:tabs>
          <w:tab w:val="left" w:pos="0"/>
        </w:tabs>
        <w:ind w:left="0"/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t>ОБЩЕСТВЕННЫЕ ОРГАНИЗАЦИИ РАЙОНА</w:t>
      </w:r>
    </w:p>
    <w:p w:rsidR="00D2093F" w:rsidRPr="00C60022" w:rsidRDefault="00D2093F" w:rsidP="00D2093F">
      <w:pPr>
        <w:suppressAutoHyphens/>
        <w:ind w:firstLine="567"/>
        <w:jc w:val="center"/>
        <w:rPr>
          <w:sz w:val="28"/>
          <w:szCs w:val="28"/>
        </w:rPr>
      </w:pPr>
    </w:p>
    <w:p w:rsidR="00D2093F" w:rsidRPr="00C60022" w:rsidRDefault="00D2093F" w:rsidP="00D2093F">
      <w:pPr>
        <w:suppressAutoHyphens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Поддержка Совета ветеранов района Южное Медведково и первичных ветеранских организаций в выполнении уставной деятельности:</w:t>
      </w:r>
    </w:p>
    <w:p w:rsidR="00D2093F" w:rsidRPr="00C60022" w:rsidRDefault="00D2093F" w:rsidP="00D2093F">
      <w:pPr>
        <w:suppressAutoHyphens/>
        <w:spacing w:line="276" w:lineRule="auto"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 w:rsidRPr="00C60022">
        <w:rPr>
          <w:rFonts w:eastAsia="Calibri"/>
          <w:sz w:val="28"/>
          <w:szCs w:val="28"/>
          <w:lang w:eastAsia="en-US"/>
        </w:rPr>
        <w:t>Одной из форм взаимодействия управы района с общественными организациями является поддержка их общественной деятельности. Для организации работы Совета ветеранов, районного общества инвалидов, общественного объединения «Моя семья» и местной организации «Союз Чернобыль Москвы» управой района были выделены 5 помещений, которые</w:t>
      </w:r>
      <w:r w:rsidRPr="00C60022">
        <w:rPr>
          <w:sz w:val="28"/>
          <w:szCs w:val="28"/>
          <w:shd w:val="clear" w:color="auto" w:fill="FFFFFF"/>
          <w:lang w:eastAsia="zh-CN"/>
        </w:rPr>
        <w:t xml:space="preserve"> оборудованы мебелью, компьютерами и оргтехникой. В 2022 году выделено еще одно помещение по адресу Ясный проезд дом 10.</w:t>
      </w:r>
    </w:p>
    <w:p w:rsidR="00D2093F" w:rsidRPr="00C60022" w:rsidRDefault="00D2093F" w:rsidP="00D2093F">
      <w:pPr>
        <w:rPr>
          <w:i/>
          <w:iCs/>
          <w:sz w:val="28"/>
          <w:szCs w:val="28"/>
        </w:rPr>
      </w:pPr>
      <w:r w:rsidRPr="00C60022">
        <w:rPr>
          <w:i/>
          <w:iCs/>
          <w:sz w:val="28"/>
          <w:szCs w:val="28"/>
        </w:rPr>
        <w:lastRenderedPageBreak/>
        <w:t>На материально-техническое обеспечение, ремонт помещений, оплату услуг по содержанию помещений Советов ветеранов района Южное Медведково</w:t>
      </w:r>
    </w:p>
    <w:p w:rsidR="00D2093F" w:rsidRPr="00C60022" w:rsidRDefault="00D2093F" w:rsidP="00D2093F">
      <w:pPr>
        <w:rPr>
          <w:i/>
          <w:iCs/>
          <w:sz w:val="28"/>
          <w:szCs w:val="28"/>
        </w:rPr>
      </w:pPr>
      <w:r w:rsidRPr="00C60022">
        <w:rPr>
          <w:i/>
          <w:iCs/>
          <w:sz w:val="28"/>
          <w:szCs w:val="28"/>
        </w:rPr>
        <w:t xml:space="preserve">Израсходовано в 2022 году 1 131 599,09 руб. </w:t>
      </w:r>
    </w:p>
    <w:p w:rsidR="00D2093F" w:rsidRPr="00C60022" w:rsidRDefault="00D2093F" w:rsidP="00D2093F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D2093F" w:rsidRPr="00C60022" w:rsidRDefault="00D2093F" w:rsidP="00D2093F">
      <w:pPr>
        <w:pStyle w:val="a4"/>
        <w:ind w:left="0"/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t>ДОСУГ И СПОРТ</w:t>
      </w:r>
    </w:p>
    <w:p w:rsidR="00694C7F" w:rsidRPr="00C60022" w:rsidRDefault="00694C7F" w:rsidP="00D2093F">
      <w:pPr>
        <w:pStyle w:val="a4"/>
        <w:ind w:left="0"/>
        <w:jc w:val="center"/>
        <w:rPr>
          <w:b/>
          <w:color w:val="C00000"/>
          <w:sz w:val="28"/>
          <w:szCs w:val="28"/>
        </w:rPr>
      </w:pPr>
    </w:p>
    <w:p w:rsidR="00694C7F" w:rsidRPr="00C60022" w:rsidRDefault="00694C7F" w:rsidP="00694C7F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  <w:shd w:val="clear" w:color="auto" w:fill="FFFFFF"/>
        </w:rPr>
        <w:t>На территории района организацию досуговой, социально - воспитательной, физкультурно – оздоровительной и спортивной работы с населением по месту жительства осуществляет Государственное бюджетное учреждение</w:t>
      </w:r>
      <w:r w:rsidRPr="00C60022">
        <w:rPr>
          <w:sz w:val="28"/>
          <w:szCs w:val="28"/>
        </w:rPr>
        <w:t xml:space="preserve"> «Спортивно-досуговый центр «Кентавр» филиал «Олимп».</w:t>
      </w:r>
    </w:p>
    <w:p w:rsidR="00694C7F" w:rsidRPr="00C60022" w:rsidRDefault="00694C7F" w:rsidP="00694C7F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60022">
        <w:rPr>
          <w:sz w:val="28"/>
          <w:szCs w:val="28"/>
          <w:shd w:val="clear" w:color="auto" w:fill="FFFFFF"/>
        </w:rPr>
        <w:t>В течение 2022 года в учреждении действовало 41 формирований различной направленности, в которых занималось 708 человек, из них 485 человек на бесплатной основе.</w:t>
      </w:r>
      <w:r w:rsidRPr="00C60022">
        <w:t xml:space="preserve"> </w:t>
      </w:r>
      <w:r w:rsidRPr="00C60022">
        <w:rPr>
          <w:sz w:val="28"/>
          <w:szCs w:val="28"/>
          <w:shd w:val="clear" w:color="auto" w:fill="FFFFFF"/>
        </w:rPr>
        <w:t>Услугами центра пользуются жители района самого разного возраста от 3 до 80 лет.</w:t>
      </w:r>
    </w:p>
    <w:p w:rsidR="00694C7F" w:rsidRPr="00C60022" w:rsidRDefault="00694C7F" w:rsidP="00694C7F">
      <w:pPr>
        <w:ind w:firstLine="567"/>
        <w:jc w:val="both"/>
        <w:rPr>
          <w:sz w:val="28"/>
          <w:szCs w:val="28"/>
          <w:shd w:val="clear" w:color="auto" w:fill="FFFFFF"/>
        </w:rPr>
      </w:pPr>
      <w:r w:rsidRPr="00C60022">
        <w:rPr>
          <w:sz w:val="28"/>
          <w:szCs w:val="28"/>
          <w:shd w:val="clear" w:color="auto" w:fill="FFFFFF"/>
        </w:rPr>
        <w:t xml:space="preserve">За отчитываемый период было проведено 100 мероприятий, в которых приняло 6000 человек. </w:t>
      </w:r>
    </w:p>
    <w:p w:rsidR="00694C7F" w:rsidRPr="00C60022" w:rsidRDefault="00694C7F" w:rsidP="00694C7F">
      <w:pPr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ГБУ СДЦ «Кентавр» филиал «Олимп» участвует в проекте «Московское</w:t>
      </w:r>
      <w:r w:rsidRPr="00C60022">
        <w:t xml:space="preserve"> </w:t>
      </w:r>
      <w:r w:rsidRPr="00C60022">
        <w:rPr>
          <w:sz w:val="28"/>
          <w:szCs w:val="28"/>
        </w:rPr>
        <w:t>долголетие». Для жителей города Москвы пенсионного возраста проводились занятия по общей физической подготовке, пению и основам смартфона. Более 120 человек приняли участие в данных мероприятиях.</w:t>
      </w:r>
    </w:p>
    <w:p w:rsidR="00694C7F" w:rsidRPr="00C60022" w:rsidRDefault="00694C7F" w:rsidP="00694C7F">
      <w:pPr>
        <w:ind w:firstLine="567"/>
        <w:jc w:val="both"/>
        <w:rPr>
          <w:sz w:val="28"/>
          <w:szCs w:val="28"/>
          <w:shd w:val="clear" w:color="auto" w:fill="FFFFFF"/>
        </w:rPr>
      </w:pPr>
      <w:r w:rsidRPr="00C60022">
        <w:rPr>
          <w:sz w:val="28"/>
          <w:szCs w:val="28"/>
          <w:shd w:val="clear" w:color="auto" w:fill="FFFFFF"/>
        </w:rPr>
        <w:t>В рамках патриотического воспитания молодежи, пропаганды мужества и героизма советского народа в Великой Отечественной войне 1941-1945г.г. на постоянной основе к памятным датам, не менее 5 - ти раз в год, проходят мемориально-патронатные акции. В рамках акции,</w:t>
      </w:r>
      <w:r w:rsidRPr="00C60022">
        <w:rPr>
          <w:color w:val="242424"/>
          <w:sz w:val="28"/>
          <w:szCs w:val="28"/>
          <w:shd w:val="clear" w:color="auto" w:fill="FFFFFF"/>
        </w:rPr>
        <w:t xml:space="preserve"> </w:t>
      </w:r>
      <w:r w:rsidRPr="00C60022">
        <w:rPr>
          <w:sz w:val="28"/>
          <w:szCs w:val="28"/>
          <w:shd w:val="clear" w:color="auto" w:fill="FFFFFF"/>
        </w:rPr>
        <w:t xml:space="preserve">подростки и молодежь приводят в порядок прилегающую территорию возле памятников, расположенных на территории района, проводятся митинги, возлагаются цветы. </w:t>
      </w:r>
    </w:p>
    <w:p w:rsidR="00694C7F" w:rsidRPr="00C60022" w:rsidRDefault="00694C7F" w:rsidP="00694C7F">
      <w:pPr>
        <w:ind w:firstLine="567"/>
        <w:jc w:val="both"/>
        <w:rPr>
          <w:sz w:val="28"/>
          <w:szCs w:val="28"/>
          <w:shd w:val="clear" w:color="auto" w:fill="FFFFFF"/>
        </w:rPr>
      </w:pPr>
      <w:r w:rsidRPr="00C60022">
        <w:rPr>
          <w:sz w:val="28"/>
          <w:szCs w:val="28"/>
          <w:shd w:val="clear" w:color="auto" w:fill="FFFFFF"/>
        </w:rPr>
        <w:t xml:space="preserve">Ежегодно управа района проводит конкурс «Герои Отечества», на котором демонстрируются фильмы о ветеранах Великой Отечественной войны, созданные учреждениями образования, советом ветеранов района Южное Медведково. Информация о  жизни ветеранов публикуется на сайте управы района в сети интернет. </w:t>
      </w:r>
    </w:p>
    <w:p w:rsidR="00694C7F" w:rsidRPr="00C60022" w:rsidRDefault="00694C7F" w:rsidP="00694C7F">
      <w:pPr>
        <w:ind w:firstLine="567"/>
        <w:jc w:val="both"/>
        <w:rPr>
          <w:sz w:val="28"/>
          <w:szCs w:val="28"/>
          <w:shd w:val="clear" w:color="auto" w:fill="FFFFFF"/>
        </w:rPr>
      </w:pPr>
      <w:r w:rsidRPr="00C60022">
        <w:rPr>
          <w:sz w:val="28"/>
          <w:szCs w:val="28"/>
          <w:shd w:val="clear" w:color="auto" w:fill="FFFFFF"/>
        </w:rPr>
        <w:t>Ко Дню Победы управой района были организованы музыкальные поздравления во дворах жилых домов, где массово проживают наши ветераны. В 2022 году было проведено 5 праздников дворов. Большую помощь в проведении этих поздравлений оказали Государственное бюджетное учреждение</w:t>
      </w:r>
      <w:r w:rsidRPr="00C60022">
        <w:rPr>
          <w:sz w:val="28"/>
          <w:szCs w:val="28"/>
        </w:rPr>
        <w:t xml:space="preserve"> «Спортивно-досуговый центр «Кентавр» филиал</w:t>
      </w:r>
      <w:r w:rsidRPr="00C60022">
        <w:rPr>
          <w:sz w:val="28"/>
          <w:szCs w:val="28"/>
          <w:shd w:val="clear" w:color="auto" w:fill="FFFFFF"/>
        </w:rPr>
        <w:t xml:space="preserve"> «Олимп», автономная некоммерческая организация современного искусства «Терция». За что всем им, еще раз выражаю благодарность.</w:t>
      </w:r>
    </w:p>
    <w:p w:rsidR="00694C7F" w:rsidRPr="00C60022" w:rsidRDefault="00694C7F" w:rsidP="00694C7F">
      <w:pPr>
        <w:pStyle w:val="a5"/>
        <w:ind w:firstLine="567"/>
        <w:rPr>
          <w:sz w:val="28"/>
          <w:szCs w:val="28"/>
          <w:shd w:val="clear" w:color="auto" w:fill="FFFFFF"/>
        </w:rPr>
      </w:pPr>
      <w:r w:rsidRPr="00C60022">
        <w:rPr>
          <w:sz w:val="28"/>
          <w:szCs w:val="28"/>
          <w:shd w:val="clear" w:color="auto" w:fill="FFFFFF"/>
        </w:rPr>
        <w:t xml:space="preserve">Управа района Южное Медведково и СДЦ «Кентавр» филиал «Олимп» играет большую роль в процессе организации физкультурно-оздоровительной и спортивной работы на территории района. </w:t>
      </w:r>
    </w:p>
    <w:p w:rsidR="00694C7F" w:rsidRPr="00C60022" w:rsidRDefault="00694C7F" w:rsidP="00694C7F">
      <w:pPr>
        <w:ind w:firstLine="708"/>
        <w:jc w:val="both"/>
        <w:rPr>
          <w:color w:val="000000" w:themeColor="text1"/>
          <w:sz w:val="28"/>
          <w:szCs w:val="28"/>
        </w:rPr>
      </w:pPr>
      <w:r w:rsidRPr="00C60022">
        <w:rPr>
          <w:sz w:val="28"/>
          <w:szCs w:val="28"/>
        </w:rPr>
        <w:t>В 2022 году на территории Южного Медведково было проведено</w:t>
      </w:r>
      <w:r w:rsidRPr="00C60022">
        <w:rPr>
          <w:color w:val="000000" w:themeColor="text1"/>
          <w:sz w:val="28"/>
          <w:szCs w:val="28"/>
        </w:rPr>
        <w:t xml:space="preserve"> 68 мероприятий физкультурно – спортивной и оздоровительной направленности для жителей района. Всего в спортивных праздниках и соревнованиях приняли участие более 3500 тысяч жителей района.</w:t>
      </w:r>
    </w:p>
    <w:p w:rsidR="00694C7F" w:rsidRPr="00C60022" w:rsidRDefault="00694C7F" w:rsidP="00694C7F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C60022">
        <w:rPr>
          <w:color w:val="000000" w:themeColor="text1"/>
          <w:sz w:val="28"/>
          <w:szCs w:val="28"/>
        </w:rPr>
        <w:lastRenderedPageBreak/>
        <w:t xml:space="preserve">В рамках районной спартакиады в течение года проходят соревнования по 23-м видам спорта среди жителей и по 15-ти видам среди людей с </w:t>
      </w:r>
      <w:r w:rsidRPr="00C60022">
        <w:rPr>
          <w:sz w:val="28"/>
          <w:szCs w:val="28"/>
        </w:rPr>
        <w:t>ограниченными возможностями. Особенно хочется отметить победу хоккейной команды «Южного Медведково, занявшей 1 место в окружном этапе турнира «Золотая шайба 2022», допризывной молодежи, занявшей 2 место в окружной спартакиаде.</w:t>
      </w:r>
    </w:p>
    <w:p w:rsidR="00694C7F" w:rsidRPr="00C60022" w:rsidRDefault="00694C7F" w:rsidP="00694C7F">
      <w:pPr>
        <w:pStyle w:val="a5"/>
        <w:ind w:firstLine="708"/>
        <w:rPr>
          <w:sz w:val="28"/>
          <w:szCs w:val="28"/>
        </w:rPr>
      </w:pPr>
      <w:r w:rsidRPr="00C60022">
        <w:rPr>
          <w:sz w:val="28"/>
          <w:szCs w:val="28"/>
        </w:rPr>
        <w:t xml:space="preserve">Ежемесячно ГБУ СДЦ «Кентавр» филиал «Олимп» проводит соревнования и спортивные праздники для людей с ограниченными возможностями, которые способствовали поддержанию здоровья взрослых и детей данной категории, адаптации людей с ограничениями жизнедеятельности к жизни в обществе.  </w:t>
      </w:r>
    </w:p>
    <w:p w:rsidR="00694C7F" w:rsidRPr="00C60022" w:rsidRDefault="00694C7F" w:rsidP="00694C7F">
      <w:pPr>
        <w:pStyle w:val="a5"/>
        <w:ind w:firstLine="708"/>
        <w:rPr>
          <w:sz w:val="28"/>
          <w:szCs w:val="28"/>
        </w:rPr>
      </w:pPr>
      <w:r w:rsidRPr="00C60022">
        <w:rPr>
          <w:sz w:val="28"/>
          <w:szCs w:val="28"/>
        </w:rPr>
        <w:t>В государственном бюджетном учреждении «СДЦ «Кентавр» филиал «Олимп» (Полярная ул.,10 стр.1) жители района с ограниченными возможностями занимаются, шашками, шахматами, дартс, настольным теннисом. Для них работает спортивный клуб со свободным режимом посещения.</w:t>
      </w:r>
    </w:p>
    <w:p w:rsidR="00694C7F" w:rsidRPr="00C60022" w:rsidRDefault="00694C7F" w:rsidP="00694C7F">
      <w:pPr>
        <w:pStyle w:val="a5"/>
        <w:ind w:firstLine="708"/>
        <w:rPr>
          <w:sz w:val="28"/>
          <w:szCs w:val="28"/>
        </w:rPr>
      </w:pPr>
      <w:r w:rsidRPr="00C60022">
        <w:rPr>
          <w:sz w:val="28"/>
          <w:szCs w:val="28"/>
        </w:rPr>
        <w:t>Программа реабилитации инвалидов средствами физической культуры и спорта успешно реализуется на базе ГБУ  «Московская академия фигурного катания на коньках». В академии  функционирует 2 группы по 10 чел.  для жителей района с ограниченными возможностями. На спортивных площадках по адресам Дежнева пр.,25 к.1, Молодцов ул., 25, к.2, Шокальского пр.,4, Ясный пр.,5-7, Заповедная ул.,2, Ясный пр.,11 установлены специальные тренажеры, приспособленные для занятий людей с ограниченными возможностями. В теплое время года люди с физическими ограничениями занимаются на приспособленных для них спортивных площадках.</w:t>
      </w:r>
    </w:p>
    <w:p w:rsidR="00694C7F" w:rsidRPr="00C60022" w:rsidRDefault="00694C7F" w:rsidP="00694C7F">
      <w:pPr>
        <w:ind w:firstLine="708"/>
        <w:jc w:val="both"/>
        <w:rPr>
          <w:bCs/>
          <w:sz w:val="28"/>
          <w:szCs w:val="28"/>
        </w:rPr>
      </w:pPr>
      <w:r w:rsidRPr="00C60022">
        <w:rPr>
          <w:bCs/>
          <w:sz w:val="28"/>
          <w:szCs w:val="28"/>
        </w:rPr>
        <w:t>В зимний период залито 10 катков, в том числе два с искусственным льдом.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</w:p>
    <w:p w:rsidR="00694C7F" w:rsidRPr="00C60022" w:rsidRDefault="00694C7F" w:rsidP="00694C7F">
      <w:pPr>
        <w:autoSpaceDE w:val="0"/>
        <w:autoSpaceDN w:val="0"/>
        <w:ind w:firstLine="709"/>
        <w:contextualSpacing/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t>Общественные советники</w:t>
      </w:r>
    </w:p>
    <w:p w:rsidR="00694C7F" w:rsidRPr="00C60022" w:rsidRDefault="00694C7F" w:rsidP="00694C7F">
      <w:pPr>
        <w:autoSpaceDE w:val="0"/>
        <w:autoSpaceDN w:val="0"/>
        <w:ind w:firstLine="709"/>
        <w:contextualSpacing/>
        <w:jc w:val="center"/>
        <w:rPr>
          <w:b/>
          <w:color w:val="C00000"/>
          <w:sz w:val="28"/>
          <w:szCs w:val="28"/>
        </w:rPr>
      </w:pPr>
    </w:p>
    <w:p w:rsidR="00694C7F" w:rsidRPr="00C60022" w:rsidRDefault="00694C7F" w:rsidP="00694C7F">
      <w:pPr>
        <w:ind w:firstLine="567"/>
        <w:jc w:val="both"/>
      </w:pPr>
      <w:r w:rsidRPr="00C60022">
        <w:rPr>
          <w:bCs/>
          <w:sz w:val="28"/>
          <w:szCs w:val="28"/>
        </w:rPr>
        <w:t>Большую помощь в работе оказывают мои общественные советники.</w:t>
      </w:r>
      <w:r w:rsidRPr="00C60022">
        <w:t xml:space="preserve"> 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bCs/>
          <w:sz w:val="28"/>
          <w:szCs w:val="28"/>
        </w:rPr>
        <w:t>В состав советников входят жители от 18 до 86 лет, со всех улиц и проездов района Южное Медведково.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bCs/>
          <w:sz w:val="28"/>
          <w:szCs w:val="28"/>
        </w:rPr>
        <w:t>За прошедший год ОСы приняли участие в более, чем в 90 мероприятиях в рамках района, округа и города.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bCs/>
          <w:sz w:val="28"/>
          <w:szCs w:val="28"/>
        </w:rPr>
        <w:t>Активное участие в выборах Депутатов муниципального собрания, обеспечила высокую явку на выборах, поддержку кандидатов и активность на протяжении всей выборной кампании со стороны жителей района.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bCs/>
          <w:sz w:val="28"/>
          <w:szCs w:val="28"/>
        </w:rPr>
        <w:t>Помимо выборов, Общественные советники района Южное Медведково активнейшим образом участвует в жизни родного района: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rFonts w:ascii="Segoe UI Symbol" w:hAnsi="Segoe UI Symbol" w:cs="Segoe UI Symbol"/>
          <w:bCs/>
          <w:sz w:val="28"/>
          <w:szCs w:val="28"/>
        </w:rPr>
        <w:t>✅</w:t>
      </w:r>
      <w:r w:rsidRPr="00C60022">
        <w:rPr>
          <w:bCs/>
          <w:sz w:val="28"/>
          <w:szCs w:val="28"/>
        </w:rPr>
        <w:t xml:space="preserve"> На спортивных соревнованиях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rFonts w:ascii="Segoe UI Symbol" w:hAnsi="Segoe UI Symbol" w:cs="Segoe UI Symbol"/>
          <w:bCs/>
          <w:sz w:val="28"/>
          <w:szCs w:val="28"/>
        </w:rPr>
        <w:t>✅</w:t>
      </w:r>
      <w:r w:rsidRPr="00C60022">
        <w:rPr>
          <w:bCs/>
          <w:sz w:val="28"/>
          <w:szCs w:val="28"/>
        </w:rPr>
        <w:t>В общественных слушаниях,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rFonts w:ascii="Segoe UI Symbol" w:hAnsi="Segoe UI Symbol" w:cs="Segoe UI Symbol"/>
          <w:bCs/>
          <w:sz w:val="28"/>
          <w:szCs w:val="28"/>
        </w:rPr>
        <w:t>✅</w:t>
      </w:r>
      <w:r w:rsidRPr="00C60022">
        <w:rPr>
          <w:bCs/>
          <w:sz w:val="28"/>
          <w:szCs w:val="28"/>
        </w:rPr>
        <w:t>При необходимости обращения в правоохранительные органы и прокуратуру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rFonts w:ascii="Segoe UI Symbol" w:hAnsi="Segoe UI Symbol" w:cs="Segoe UI Symbol"/>
          <w:bCs/>
          <w:sz w:val="28"/>
          <w:szCs w:val="28"/>
        </w:rPr>
        <w:t>✅</w:t>
      </w:r>
      <w:r w:rsidRPr="00C60022">
        <w:rPr>
          <w:bCs/>
          <w:sz w:val="28"/>
          <w:szCs w:val="28"/>
        </w:rPr>
        <w:t>В экологических акциях по раздельному сбору мусора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rFonts w:ascii="Segoe UI Symbol" w:hAnsi="Segoe UI Symbol" w:cs="Segoe UI Symbol"/>
          <w:bCs/>
          <w:sz w:val="28"/>
          <w:szCs w:val="28"/>
        </w:rPr>
        <w:t>✅</w:t>
      </w:r>
      <w:r w:rsidRPr="00C60022">
        <w:rPr>
          <w:bCs/>
          <w:sz w:val="28"/>
          <w:szCs w:val="28"/>
        </w:rPr>
        <w:t>В благотворительном проекте Эшелон Доброты, где вторая жизнь даётся вещам для сохранения экологии и помощи нуждающимся категориям граждан</w:t>
      </w:r>
    </w:p>
    <w:p w:rsidR="00694C7F" w:rsidRPr="00C60022" w:rsidRDefault="00694C7F" w:rsidP="00694C7F">
      <w:pPr>
        <w:ind w:firstLine="567"/>
        <w:jc w:val="both"/>
        <w:rPr>
          <w:bCs/>
          <w:sz w:val="28"/>
          <w:szCs w:val="28"/>
        </w:rPr>
      </w:pPr>
      <w:r w:rsidRPr="00C60022">
        <w:rPr>
          <w:rFonts w:ascii="Segoe UI Symbol" w:hAnsi="Segoe UI Symbol" w:cs="Segoe UI Symbol"/>
          <w:bCs/>
          <w:sz w:val="28"/>
          <w:szCs w:val="28"/>
        </w:rPr>
        <w:t>✅</w:t>
      </w:r>
      <w:r w:rsidRPr="00C60022">
        <w:rPr>
          <w:bCs/>
          <w:sz w:val="28"/>
          <w:szCs w:val="28"/>
        </w:rPr>
        <w:t>В субботниках</w:t>
      </w:r>
    </w:p>
    <w:p w:rsidR="00694C7F" w:rsidRPr="00C60022" w:rsidRDefault="00694C7F" w:rsidP="00694C7F">
      <w:pPr>
        <w:ind w:firstLine="567"/>
        <w:jc w:val="both"/>
        <w:rPr>
          <w:b/>
          <w:bCs/>
          <w:sz w:val="28"/>
          <w:szCs w:val="28"/>
        </w:rPr>
      </w:pPr>
      <w:r w:rsidRPr="00C60022">
        <w:rPr>
          <w:bCs/>
          <w:sz w:val="28"/>
          <w:szCs w:val="28"/>
        </w:rPr>
        <w:lastRenderedPageBreak/>
        <w:t xml:space="preserve">Активными помощниками в организации районных мероприятий </w:t>
      </w:r>
      <w:r w:rsidRPr="00C60022">
        <w:rPr>
          <w:b/>
          <w:bCs/>
          <w:sz w:val="28"/>
          <w:szCs w:val="28"/>
        </w:rPr>
        <w:t xml:space="preserve">являются члены Молодежной палаты. </w:t>
      </w:r>
    </w:p>
    <w:p w:rsidR="00694C7F" w:rsidRPr="00C60022" w:rsidRDefault="00694C7F" w:rsidP="00694C7F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 w:rsidRPr="00C60022">
        <w:rPr>
          <w:color w:val="000000"/>
          <w:sz w:val="28"/>
          <w:szCs w:val="28"/>
        </w:rPr>
        <w:t>Одним из основных направлений деятельности палаты в нашем районе – работа с детьми из группы риска, которые состоят на учете в районной Комиссии по делам несовершеннолетних и защите их прав.</w:t>
      </w:r>
    </w:p>
    <w:p w:rsidR="00694C7F" w:rsidRPr="00C60022" w:rsidRDefault="00694C7F" w:rsidP="00694C7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0022">
        <w:rPr>
          <w:color w:val="000000"/>
          <w:sz w:val="28"/>
          <w:szCs w:val="28"/>
        </w:rPr>
        <w:t>Совместно с волонтерским клубом «Движение» центра досуга и спорта «Олимп» Молодежная палата проводит для этих подростков - просветительские беседы, мастер-классы, деловые игры, показы исторических фильмов, привлекает их к патронатным акциям и на патриотические и другие мероприятия.</w:t>
      </w:r>
    </w:p>
    <w:p w:rsidR="00694C7F" w:rsidRPr="00C60022" w:rsidRDefault="00694C7F" w:rsidP="00694C7F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 w:rsidRPr="00C60022">
        <w:rPr>
          <w:color w:val="000000"/>
          <w:sz w:val="28"/>
          <w:szCs w:val="28"/>
        </w:rPr>
        <w:t>Активное участие подростки молодежного клуба «Движение» приняли участие в акции поздравления детей с Новым годом.</w:t>
      </w:r>
    </w:p>
    <w:p w:rsidR="00694C7F" w:rsidRPr="00C60022" w:rsidRDefault="00694C7F" w:rsidP="00694C7F">
      <w:pPr>
        <w:shd w:val="clear" w:color="auto" w:fill="FFFFFF"/>
        <w:ind w:firstLine="708"/>
        <w:jc w:val="both"/>
        <w:rPr>
          <w:rFonts w:ascii="Arial" w:hAnsi="Arial" w:cs="Arial"/>
          <w:color w:val="222222"/>
        </w:rPr>
      </w:pPr>
      <w:r w:rsidRPr="00C60022">
        <w:rPr>
          <w:bCs/>
          <w:sz w:val="28"/>
          <w:szCs w:val="28"/>
        </w:rPr>
        <w:t>В 2022 году члены Молодежной палаты организовали и приняли участие в 30 мероприятиях различной направленности.</w:t>
      </w:r>
    </w:p>
    <w:p w:rsidR="00D2093F" w:rsidRPr="00C60022" w:rsidRDefault="00694C7F" w:rsidP="00694C7F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C60022">
        <w:rPr>
          <w:color w:val="000000"/>
          <w:sz w:val="28"/>
          <w:szCs w:val="28"/>
        </w:rPr>
        <w:t>В рамках проекта «Кибердружина» налажена работа и в социальных сетях интернета. Организуются опросы, размещаются викторины. В 2022 году было проведено 6 опросов, связаны они с патриотическим воспитанием молодежи, профилактикой экстремизма, знанием истории России.</w:t>
      </w: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872B3E" w:rsidRPr="00C60022" w:rsidRDefault="00872B3E" w:rsidP="00872B3E">
      <w:pPr>
        <w:suppressAutoHyphens/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t xml:space="preserve">КОМИССИЯ ПО ДЕЛАМ НЕСОВЕРШЕННОЛЕТНИХ </w:t>
      </w:r>
    </w:p>
    <w:p w:rsidR="00872B3E" w:rsidRPr="00C60022" w:rsidRDefault="00872B3E" w:rsidP="00872B3E">
      <w:pPr>
        <w:tabs>
          <w:tab w:val="left" w:pos="0"/>
          <w:tab w:val="left" w:pos="284"/>
        </w:tabs>
        <w:contextualSpacing/>
        <w:jc w:val="center"/>
        <w:rPr>
          <w:b/>
          <w:color w:val="C00000"/>
          <w:sz w:val="28"/>
          <w:szCs w:val="28"/>
        </w:rPr>
      </w:pPr>
      <w:r w:rsidRPr="00C60022">
        <w:rPr>
          <w:b/>
          <w:color w:val="C00000"/>
          <w:sz w:val="28"/>
          <w:szCs w:val="28"/>
        </w:rPr>
        <w:t>И ЗАЩИТЕ ИХ ПРАВ</w:t>
      </w:r>
    </w:p>
    <w:p w:rsidR="00872B3E" w:rsidRPr="00C60022" w:rsidRDefault="00872B3E" w:rsidP="00872B3E">
      <w:pPr>
        <w:shd w:val="clear" w:color="auto" w:fill="FFFFFF"/>
        <w:ind w:firstLine="708"/>
        <w:jc w:val="both"/>
        <w:rPr>
          <w:rFonts w:ascii="Segoe UI" w:hAnsi="Segoe UI" w:cs="Segoe UI"/>
          <w:color w:val="212121"/>
          <w:sz w:val="23"/>
          <w:szCs w:val="23"/>
        </w:rPr>
      </w:pPr>
      <w:r w:rsidRPr="00C60022">
        <w:rPr>
          <w:color w:val="212121"/>
          <w:sz w:val="28"/>
          <w:szCs w:val="28"/>
        </w:rPr>
        <w:t>В 2022 году КДН и ЗП проведено 25 заседаний, на которых рассмотрено 564 вопроса, вынесено 681 постановление.</w:t>
      </w:r>
    </w:p>
    <w:p w:rsidR="00872B3E" w:rsidRPr="00C60022" w:rsidRDefault="00872B3E" w:rsidP="00872B3E">
      <w:pPr>
        <w:shd w:val="clear" w:color="auto" w:fill="FFFFFF"/>
        <w:ind w:firstLine="708"/>
        <w:jc w:val="both"/>
        <w:rPr>
          <w:rFonts w:ascii="Segoe UI" w:hAnsi="Segoe UI" w:cs="Segoe UI"/>
          <w:color w:val="212121"/>
          <w:sz w:val="23"/>
          <w:szCs w:val="23"/>
        </w:rPr>
      </w:pPr>
      <w:r w:rsidRPr="00C60022">
        <w:rPr>
          <w:color w:val="212121"/>
          <w:sz w:val="28"/>
          <w:szCs w:val="28"/>
        </w:rPr>
        <w:t>В 2022 году в КДН и ЗП поступило 194 протокола об административных правонарушениях. Из них 136 в отношении родителей, 58 в отношении несовершеннолетних.</w:t>
      </w:r>
    </w:p>
    <w:p w:rsidR="00872B3E" w:rsidRPr="00C60022" w:rsidRDefault="00872B3E" w:rsidP="00872B3E">
      <w:pPr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 w:rsidRPr="00C60022">
        <w:rPr>
          <w:color w:val="212121"/>
          <w:sz w:val="28"/>
          <w:szCs w:val="28"/>
        </w:rPr>
        <w:t>         За истекший год на профилактическом учете КДН и ЗП состояло: 36 несовершеннолетних и 30 семей.</w:t>
      </w:r>
    </w:p>
    <w:p w:rsidR="00872B3E" w:rsidRPr="00C60022" w:rsidRDefault="00872B3E" w:rsidP="00872B3E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C60022">
        <w:rPr>
          <w:color w:val="212121"/>
          <w:sz w:val="28"/>
          <w:szCs w:val="28"/>
        </w:rPr>
        <w:t>В 2022 г. в связи с исправлением снято с учета 14 несовершеннолетних и 16 семей.</w:t>
      </w:r>
    </w:p>
    <w:p w:rsidR="00872B3E" w:rsidRPr="00C60022" w:rsidRDefault="00872B3E" w:rsidP="00872B3E">
      <w:pPr>
        <w:ind w:firstLine="708"/>
        <w:jc w:val="both"/>
        <w:rPr>
          <w:color w:val="212121"/>
          <w:sz w:val="28"/>
          <w:szCs w:val="28"/>
        </w:rPr>
      </w:pPr>
      <w:r w:rsidRPr="00C60022">
        <w:rPr>
          <w:color w:val="212121"/>
          <w:sz w:val="28"/>
          <w:szCs w:val="28"/>
        </w:rPr>
        <w:t>В 2022 г. КДН и ЗП организовала и провела три круглых стола по темам:</w:t>
      </w:r>
    </w:p>
    <w:p w:rsidR="00872B3E" w:rsidRPr="00C60022" w:rsidRDefault="00872B3E" w:rsidP="00872B3E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«Межнациональные и межконфессиональные отношения в молодежной среде, как инструмент противодействия экстремизму»;</w:t>
      </w:r>
    </w:p>
    <w:p w:rsidR="00872B3E" w:rsidRPr="00C60022" w:rsidRDefault="00872B3E" w:rsidP="00872B3E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«Профилактика суицидального поведения подростков»;</w:t>
      </w:r>
    </w:p>
    <w:p w:rsidR="00872B3E" w:rsidRPr="00C60022" w:rsidRDefault="00872B3E" w:rsidP="00872B3E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«Предупреждение вовлечения молодежи в экстремистскую деятельность, воспитание толерантности и патриотизма»;</w:t>
      </w:r>
    </w:p>
    <w:p w:rsidR="00872B3E" w:rsidRPr="00C60022" w:rsidRDefault="00872B3E" w:rsidP="00872B3E">
      <w:pPr>
        <w:shd w:val="clear" w:color="auto" w:fill="FFFFFF"/>
        <w:ind w:firstLine="708"/>
        <w:jc w:val="both"/>
        <w:rPr>
          <w:rFonts w:ascii="Segoe UI" w:hAnsi="Segoe UI" w:cs="Segoe UI"/>
          <w:color w:val="212121"/>
          <w:sz w:val="28"/>
          <w:szCs w:val="28"/>
        </w:rPr>
      </w:pPr>
      <w:r w:rsidRPr="00C60022">
        <w:rPr>
          <w:sz w:val="28"/>
          <w:szCs w:val="28"/>
        </w:rPr>
        <w:t>- «Как уберечь детей от наркотиков?».</w:t>
      </w:r>
    </w:p>
    <w:p w:rsidR="00966F42" w:rsidRPr="00C60022" w:rsidRDefault="00966F42" w:rsidP="00966F42">
      <w:pPr>
        <w:tabs>
          <w:tab w:val="left" w:pos="0"/>
        </w:tabs>
        <w:suppressAutoHyphens/>
        <w:jc w:val="center"/>
        <w:rPr>
          <w:b/>
          <w:color w:val="C00000"/>
          <w:sz w:val="28"/>
          <w:szCs w:val="28"/>
          <w:lang w:eastAsia="zh-CN"/>
        </w:rPr>
      </w:pPr>
      <w:r w:rsidRPr="00C60022">
        <w:rPr>
          <w:b/>
          <w:color w:val="C00000"/>
          <w:sz w:val="28"/>
          <w:szCs w:val="28"/>
          <w:lang w:eastAsia="zh-CN"/>
        </w:rPr>
        <w:t xml:space="preserve">ПОДГОТОВКА И ПРОВЕДЕНИЕ </w:t>
      </w:r>
    </w:p>
    <w:p w:rsidR="00966F42" w:rsidRPr="00C60022" w:rsidRDefault="00966F42" w:rsidP="00966F42">
      <w:pPr>
        <w:tabs>
          <w:tab w:val="left" w:pos="0"/>
        </w:tabs>
        <w:suppressAutoHyphens/>
        <w:jc w:val="center"/>
        <w:rPr>
          <w:b/>
          <w:color w:val="C00000"/>
          <w:sz w:val="28"/>
          <w:szCs w:val="28"/>
          <w:lang w:eastAsia="zh-CN"/>
        </w:rPr>
      </w:pPr>
      <w:r w:rsidRPr="00C60022">
        <w:rPr>
          <w:b/>
          <w:color w:val="C00000"/>
          <w:sz w:val="28"/>
          <w:szCs w:val="28"/>
          <w:lang w:eastAsia="zh-CN"/>
        </w:rPr>
        <w:t>ПРИЗЫВА ГРАЖДАН НА ВОЕННУЮ СЛУЖБУ</w:t>
      </w:r>
    </w:p>
    <w:p w:rsidR="00C60022" w:rsidRPr="00C60022" w:rsidRDefault="00C60022" w:rsidP="00C60022">
      <w:pPr>
        <w:ind w:firstLine="708"/>
        <w:jc w:val="both"/>
        <w:rPr>
          <w:sz w:val="28"/>
          <w:szCs w:val="28"/>
        </w:rPr>
      </w:pPr>
    </w:p>
    <w:p w:rsidR="00C60022" w:rsidRPr="00C60022" w:rsidRDefault="00C60022" w:rsidP="00C60022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На основании статьи 59 Конституции Российской Федерации, Федерального закона от 28 марта 1998 г. № 53-Ф3 «О воинской обязанности и военной службе», Указов Президента Российской Федерации весной и осенью 2022 г. был осуществлен призыв москвичей, не состоящих в запасе на воинскую службу.</w:t>
      </w:r>
    </w:p>
    <w:p w:rsidR="00C60022" w:rsidRPr="00C60022" w:rsidRDefault="00C60022" w:rsidP="00C60022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lastRenderedPageBreak/>
        <w:t>Управой района Южное Медведково в тесном взаимодействии с администрацией муниципального округа Южное Медведково, ОПОП, народной дружиной, ГБУ «Жилищник района Южное Медведково» и ОВД района Южное Медведково согласно разработанному и утвержденному Регламенту была проведена большая работа по информированию граждан, подлежащих призыву в войска, а также розыску граждан, уклоняющихся от прохождения мероприятий по призыву в Вооруженные силы Российской Федерации. Отработаны 554</w:t>
      </w:r>
      <w:r w:rsidRPr="00C60022">
        <w:rPr>
          <w:color w:val="FF0000"/>
          <w:sz w:val="28"/>
          <w:szCs w:val="28"/>
        </w:rPr>
        <w:t xml:space="preserve"> </w:t>
      </w:r>
      <w:r w:rsidRPr="00C60022">
        <w:rPr>
          <w:sz w:val="28"/>
          <w:szCs w:val="28"/>
        </w:rPr>
        <w:t>повестки. Результаты оповещения зафиксированы в Журнале учета повесток, заведенном в управе района Южное Медведково, еженедельно для координации действий заседала Рабочая группа по призыву при управе района.</w:t>
      </w:r>
    </w:p>
    <w:p w:rsidR="00C60022" w:rsidRPr="00C60022" w:rsidRDefault="00C60022" w:rsidP="00C60022">
      <w:pPr>
        <w:ind w:firstLine="708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В результате плановое задание на призыв и отправку граждан на военную службу выполнено в установленные сроки в полном объеме.</w:t>
      </w:r>
    </w:p>
    <w:p w:rsidR="004F4778" w:rsidRPr="00C60022" w:rsidRDefault="004F4778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4F4778" w:rsidRPr="00C60022" w:rsidRDefault="004F4778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4F4778" w:rsidRPr="00C60022" w:rsidRDefault="004F4778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  <w:r w:rsidRPr="00C60022">
        <w:rPr>
          <w:rFonts w:eastAsiaTheme="minorHAnsi"/>
          <w:b/>
          <w:color w:val="C00000"/>
          <w:sz w:val="28"/>
          <w:szCs w:val="28"/>
          <w:lang w:eastAsia="en-US"/>
        </w:rPr>
        <w:t>ИНФОРМИРОВАНИЕ НАСЕЛЕНИЯ</w:t>
      </w:r>
    </w:p>
    <w:p w:rsidR="00055C40" w:rsidRPr="00C60022" w:rsidRDefault="00055C40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055C40" w:rsidRPr="00C60022" w:rsidRDefault="00055C40" w:rsidP="00055C40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C60022">
        <w:rPr>
          <w:sz w:val="28"/>
          <w:szCs w:val="28"/>
          <w:lang w:eastAsia="zh-CN"/>
        </w:rPr>
        <w:t xml:space="preserve">В настоящее время жителей района о деятельности органов исполнительной власти информируют окружная газета «Звездный бульвар», официальный сайт управы района Южное Медведково. Также информирование ведётся посредством размещения материалов на информационных стендах в количестве 41, установленных на территории района и 412 информационных конструкций, установленных на подъездах МКД. </w:t>
      </w:r>
    </w:p>
    <w:p w:rsidR="00055C40" w:rsidRPr="00C60022" w:rsidRDefault="00055C40" w:rsidP="00055C40">
      <w:p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  <w:r w:rsidRPr="00C60022">
        <w:rPr>
          <w:sz w:val="28"/>
          <w:szCs w:val="28"/>
          <w:lang w:eastAsia="zh-CN"/>
        </w:rPr>
        <w:t xml:space="preserve">Для информирования и связи с жителями управа района имеет свой официальный сайт medvedkovo-juzhnoe.mos.ru, где в ежедневном режиме обновляется информация о мероприятиях, проводимых в районе и округе. В разделах портала размещена справочная информация о районе, фото- и видеоматериалы о проводимых мероприятиях, информация по основным направлениям деятельности управы, МЧС, правоохранительных органов и других организаций. Средняя ежемесячная посещаемость сайта управы за прошедший год приблизилась к 13500. На сайте существует раздел «Электронная приемная», с возможностью задать вопрос главе управы района и получить на него ответ, не выходя из дома. Поступившие обращения рассматриваются в сроки, 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актуальной и динамично развивающейся, она также позволяет быстро реагировать на предложения и жалобы жителей. </w:t>
      </w:r>
    </w:p>
    <w:p w:rsidR="00055C40" w:rsidRPr="00C60022" w:rsidRDefault="00055C40" w:rsidP="00055C40">
      <w:pPr>
        <w:tabs>
          <w:tab w:val="left" w:pos="0"/>
        </w:tabs>
        <w:suppressAutoHyphens/>
        <w:spacing w:line="276" w:lineRule="auto"/>
        <w:ind w:firstLine="567"/>
        <w:jc w:val="both"/>
        <w:rPr>
          <w:bCs/>
          <w:sz w:val="28"/>
          <w:szCs w:val="28"/>
        </w:rPr>
      </w:pPr>
      <w:r w:rsidRPr="00C60022">
        <w:rPr>
          <w:sz w:val="28"/>
          <w:szCs w:val="28"/>
          <w:lang w:eastAsia="zh-CN"/>
        </w:rPr>
        <w:t xml:space="preserve">Также управа района Южное Медведково имеет 2 официальные страницы в социальных сетях: «Вконтакте», «Телеграмм». Благодаря обратной связи, которую обеспечивают социальные сети, удалось решить большое количество проблем в кратчайшие сроки. </w:t>
      </w:r>
    </w:p>
    <w:p w:rsidR="00055C40" w:rsidRPr="00C60022" w:rsidRDefault="00055C40" w:rsidP="004F4778">
      <w:pPr>
        <w:tabs>
          <w:tab w:val="left" w:pos="0"/>
        </w:tabs>
        <w:jc w:val="center"/>
        <w:rPr>
          <w:rFonts w:eastAsiaTheme="minorHAnsi"/>
          <w:b/>
          <w:color w:val="C00000"/>
          <w:sz w:val="28"/>
          <w:szCs w:val="28"/>
          <w:lang w:eastAsia="en-US"/>
        </w:rPr>
      </w:pPr>
    </w:p>
    <w:p w:rsidR="00BB5350" w:rsidRPr="00C60022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4F4778" w:rsidRPr="00C60022" w:rsidRDefault="004F4778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4F4778" w:rsidRPr="00C60022" w:rsidRDefault="004F4778" w:rsidP="004F4778">
      <w:pPr>
        <w:tabs>
          <w:tab w:val="left" w:pos="0"/>
        </w:tabs>
        <w:jc w:val="center"/>
        <w:rPr>
          <w:b/>
          <w:bCs/>
          <w:color w:val="C00000"/>
          <w:sz w:val="28"/>
          <w:szCs w:val="28"/>
        </w:rPr>
      </w:pPr>
      <w:r w:rsidRPr="00C60022">
        <w:rPr>
          <w:b/>
          <w:bCs/>
          <w:color w:val="C00000"/>
          <w:sz w:val="28"/>
          <w:szCs w:val="28"/>
        </w:rPr>
        <w:t>ВСТРЕЧИ С НАСЕЛЕНИЕМ, РАБОТА С ОБРАЩЕНИЯМИ ГРАЖДАН</w:t>
      </w:r>
    </w:p>
    <w:p w:rsidR="004F4778" w:rsidRPr="00C60022" w:rsidRDefault="004F4778" w:rsidP="004F4778">
      <w:pPr>
        <w:tabs>
          <w:tab w:val="left" w:pos="0"/>
        </w:tabs>
        <w:jc w:val="center"/>
        <w:rPr>
          <w:b/>
          <w:bCs/>
          <w:color w:val="C00000"/>
          <w:sz w:val="28"/>
          <w:szCs w:val="28"/>
        </w:rPr>
      </w:pPr>
    </w:p>
    <w:p w:rsidR="004F4778" w:rsidRPr="00C60022" w:rsidRDefault="004F4778" w:rsidP="004F477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За отчетный год главой управы и его заместителями проведено:</w:t>
      </w:r>
    </w:p>
    <w:p w:rsidR="004F4778" w:rsidRPr="00C60022" w:rsidRDefault="004F4778" w:rsidP="004F47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60022">
        <w:rPr>
          <w:sz w:val="28"/>
          <w:szCs w:val="28"/>
        </w:rPr>
        <w:t xml:space="preserve">- 55-личных приёмов главой управы района и </w:t>
      </w:r>
    </w:p>
    <w:p w:rsidR="004F4778" w:rsidRPr="00C60022" w:rsidRDefault="004F4778" w:rsidP="004F477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- 42-заместителями главы управы.</w:t>
      </w:r>
    </w:p>
    <w:p w:rsidR="004F4778" w:rsidRPr="00C60022" w:rsidRDefault="004F4778" w:rsidP="004F477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60022">
        <w:rPr>
          <w:color w:val="auto"/>
          <w:sz w:val="28"/>
          <w:szCs w:val="28"/>
        </w:rPr>
        <w:t xml:space="preserve">О результатах рассмотрения вопросов жителей, поступивших в ходе встреч, заявители были проинформированы о решении вопроса в письменном или устном виде, а также в ходе личных выездных встреч главы управы и заместителей главы управы с жителями на местах, а также на встрече с префектом </w:t>
      </w:r>
      <w:r w:rsidRPr="00C60022">
        <w:rPr>
          <w:b/>
          <w:color w:val="auto"/>
          <w:sz w:val="28"/>
          <w:szCs w:val="28"/>
        </w:rPr>
        <w:t>(не было встречи</w:t>
      </w:r>
      <w:r w:rsidRPr="00C60022">
        <w:rPr>
          <w:color w:val="auto"/>
          <w:sz w:val="28"/>
          <w:szCs w:val="28"/>
        </w:rPr>
        <w:t>).</w:t>
      </w:r>
    </w:p>
    <w:p w:rsidR="004F4778" w:rsidRPr="00C60022" w:rsidRDefault="004F4778" w:rsidP="004F4778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За отчетный период 2022 года в управу поступило 26 256 обращений жителей и 689 обращений от организаций и предприятий по различным направлениям деятельности, на которые даны аргументированные ответы в установленные законом сроки.</w:t>
      </w:r>
    </w:p>
    <w:p w:rsidR="004F4778" w:rsidRPr="00C60022" w:rsidRDefault="004F4778" w:rsidP="004F4778">
      <w:pPr>
        <w:spacing w:line="276" w:lineRule="auto"/>
        <w:ind w:firstLine="567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Наибольшее количество обращений жителей района касалось следующих вопросов:</w:t>
      </w:r>
    </w:p>
    <w:p w:rsidR="004F4778" w:rsidRPr="00C60022" w:rsidRDefault="004F4778" w:rsidP="004F4778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1.</w:t>
      </w:r>
      <w:r w:rsidRPr="00C60022">
        <w:rPr>
          <w:sz w:val="14"/>
          <w:szCs w:val="14"/>
          <w:lang w:eastAsia="en-US"/>
        </w:rPr>
        <w:t xml:space="preserve">                 </w:t>
      </w:r>
      <w:r w:rsidRPr="00C60022">
        <w:rPr>
          <w:sz w:val="28"/>
          <w:szCs w:val="28"/>
          <w:lang w:eastAsia="en-US"/>
        </w:rPr>
        <w:t>Содержание и эксплуатация жилищного фонда - 11тыс. 846</w:t>
      </w:r>
    </w:p>
    <w:p w:rsidR="004F4778" w:rsidRPr="00C60022" w:rsidRDefault="004F4778" w:rsidP="004F4778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C60022">
        <w:rPr>
          <w:sz w:val="28"/>
          <w:szCs w:val="28"/>
        </w:rPr>
        <w:t>2.</w:t>
      </w:r>
      <w:r w:rsidRPr="00C60022">
        <w:rPr>
          <w:sz w:val="14"/>
          <w:szCs w:val="14"/>
        </w:rPr>
        <w:t xml:space="preserve">                 </w:t>
      </w:r>
      <w:r w:rsidRPr="00C60022">
        <w:rPr>
          <w:sz w:val="28"/>
          <w:szCs w:val="28"/>
          <w:lang w:eastAsia="en-US"/>
        </w:rPr>
        <w:t>Капитальный ремонт - 435</w:t>
      </w:r>
    </w:p>
    <w:p w:rsidR="004F4778" w:rsidRPr="00C60022" w:rsidRDefault="004F4778" w:rsidP="004F4778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3.</w:t>
      </w:r>
      <w:r w:rsidRPr="00C60022">
        <w:rPr>
          <w:sz w:val="14"/>
          <w:szCs w:val="14"/>
          <w:lang w:eastAsia="en-US"/>
        </w:rPr>
        <w:t xml:space="preserve">                 </w:t>
      </w:r>
      <w:r w:rsidRPr="00C60022">
        <w:rPr>
          <w:sz w:val="28"/>
          <w:szCs w:val="28"/>
          <w:lang w:eastAsia="en-US"/>
        </w:rPr>
        <w:t>Благоустройство и содержание дворовых территорий –12 тыс. 387</w:t>
      </w:r>
    </w:p>
    <w:p w:rsidR="004F4778" w:rsidRPr="00C60022" w:rsidRDefault="004F4778" w:rsidP="004F4778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4.</w:t>
      </w:r>
      <w:r w:rsidRPr="00C60022">
        <w:rPr>
          <w:sz w:val="14"/>
          <w:szCs w:val="14"/>
          <w:lang w:eastAsia="en-US"/>
        </w:rPr>
        <w:t xml:space="preserve">                 </w:t>
      </w:r>
      <w:r w:rsidRPr="00C60022">
        <w:rPr>
          <w:sz w:val="28"/>
          <w:szCs w:val="28"/>
          <w:lang w:eastAsia="en-US"/>
        </w:rPr>
        <w:t>Транспорт, гаражное хозяйство, и парковки –573</w:t>
      </w:r>
    </w:p>
    <w:p w:rsidR="004F4778" w:rsidRPr="00C60022" w:rsidRDefault="004F4778" w:rsidP="004F4778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5.</w:t>
      </w:r>
      <w:r w:rsidRPr="00C60022">
        <w:rPr>
          <w:sz w:val="14"/>
          <w:szCs w:val="14"/>
          <w:lang w:eastAsia="en-US"/>
        </w:rPr>
        <w:t xml:space="preserve">                 </w:t>
      </w:r>
      <w:r w:rsidRPr="00C60022">
        <w:rPr>
          <w:sz w:val="28"/>
          <w:szCs w:val="28"/>
          <w:lang w:eastAsia="en-US"/>
        </w:rPr>
        <w:t>Градостроительство и архитектура – 386</w:t>
      </w:r>
    </w:p>
    <w:p w:rsidR="004F4778" w:rsidRPr="00C60022" w:rsidRDefault="004F4778" w:rsidP="004F4778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6.</w:t>
      </w:r>
      <w:r w:rsidRPr="00C60022">
        <w:rPr>
          <w:sz w:val="14"/>
          <w:szCs w:val="14"/>
          <w:lang w:eastAsia="en-US"/>
        </w:rPr>
        <w:t xml:space="preserve">                 </w:t>
      </w:r>
      <w:r w:rsidRPr="00C60022">
        <w:rPr>
          <w:sz w:val="28"/>
          <w:szCs w:val="28"/>
          <w:lang w:eastAsia="en-US"/>
        </w:rPr>
        <w:t>Социальная сфера, семейная и молодежная политика – 318</w:t>
      </w:r>
    </w:p>
    <w:p w:rsidR="004F4778" w:rsidRPr="00C60022" w:rsidRDefault="004F4778" w:rsidP="004F4778">
      <w:pPr>
        <w:pStyle w:val="a4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7.</w:t>
      </w:r>
      <w:r w:rsidRPr="00C60022">
        <w:rPr>
          <w:sz w:val="14"/>
          <w:szCs w:val="14"/>
          <w:lang w:eastAsia="en-US"/>
        </w:rPr>
        <w:t xml:space="preserve">                 </w:t>
      </w:r>
      <w:r w:rsidRPr="00C60022">
        <w:rPr>
          <w:sz w:val="28"/>
          <w:szCs w:val="28"/>
          <w:lang w:eastAsia="en-US"/>
        </w:rPr>
        <w:t>Торговля –183</w:t>
      </w:r>
    </w:p>
    <w:p w:rsidR="004F4778" w:rsidRPr="00C60022" w:rsidRDefault="004F4778" w:rsidP="004F4778">
      <w:pPr>
        <w:pStyle w:val="a4"/>
        <w:shd w:val="clear" w:color="auto" w:fill="FFFFFF"/>
        <w:spacing w:line="276" w:lineRule="auto"/>
        <w:ind w:left="0" w:right="101"/>
        <w:jc w:val="both"/>
        <w:rPr>
          <w:sz w:val="28"/>
          <w:szCs w:val="28"/>
          <w:lang w:eastAsia="en-US"/>
        </w:rPr>
      </w:pPr>
      <w:r w:rsidRPr="00C60022">
        <w:rPr>
          <w:sz w:val="28"/>
          <w:szCs w:val="28"/>
          <w:lang w:eastAsia="en-US"/>
        </w:rPr>
        <w:t>8.</w:t>
      </w:r>
      <w:r w:rsidRPr="00C60022">
        <w:rPr>
          <w:sz w:val="14"/>
          <w:szCs w:val="14"/>
          <w:lang w:eastAsia="en-US"/>
        </w:rPr>
        <w:t xml:space="preserve">                 </w:t>
      </w:r>
      <w:r w:rsidRPr="00C60022">
        <w:rPr>
          <w:sz w:val="28"/>
          <w:szCs w:val="28"/>
          <w:lang w:eastAsia="en-US"/>
        </w:rPr>
        <w:t>Имущественно-земельные отношения – 128</w:t>
      </w:r>
    </w:p>
    <w:p w:rsidR="004F4778" w:rsidRPr="00C60022" w:rsidRDefault="004F4778" w:rsidP="004F4778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</w:p>
    <w:p w:rsidR="004F4778" w:rsidRPr="00C60022" w:rsidRDefault="004F4778" w:rsidP="004F4778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 w:rsidRPr="00C60022">
        <w:rPr>
          <w:b/>
          <w:bCs/>
          <w:sz w:val="28"/>
          <w:szCs w:val="28"/>
        </w:rPr>
        <w:t>Далее я хотел бы ответить на перечень вопросов, которые подготовили для меня депутаты Совета депутатов муниципального Округа Южное Медведково.</w:t>
      </w:r>
    </w:p>
    <w:p w:rsidR="004F4778" w:rsidRPr="00C60022" w:rsidRDefault="004F4778" w:rsidP="004F477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0022">
        <w:rPr>
          <w:i/>
          <w:sz w:val="28"/>
          <w:szCs w:val="28"/>
        </w:rPr>
        <w:t>В заключение я хочу отметить большую и плодотворную совместную работу органов местного самоуправления и органов исполнительной власти района Южное Медведково, и выразить огромную благодарность депутатам Совета депутатов муниципального округа Южное Медведково, общественным организациям и руководителям предприятий за их поддержку, понимание и помощь в реализации наших общих планов на благо жителей района.</w:t>
      </w:r>
    </w:p>
    <w:p w:rsidR="004F4778" w:rsidRPr="00F00C61" w:rsidRDefault="004F4778" w:rsidP="004F4778">
      <w:pPr>
        <w:shd w:val="clear" w:color="auto" w:fill="FFFFFF"/>
        <w:tabs>
          <w:tab w:val="left" w:pos="0"/>
        </w:tabs>
        <w:spacing w:line="276" w:lineRule="auto"/>
        <w:jc w:val="both"/>
        <w:rPr>
          <w:i/>
        </w:rPr>
      </w:pPr>
      <w:r w:rsidRPr="00C60022">
        <w:rPr>
          <w:i/>
          <w:sz w:val="28"/>
          <w:szCs w:val="28"/>
        </w:rPr>
        <w:t>Уверен, что совместная работа депутатов и управы района в тесном взаимодействии с жителями будет и впредь направлена на улучшение качества жизни в нашем районе. В наших с вами силах сделать эту среду благоприятной, комфортной и безопасной.</w:t>
      </w:r>
    </w:p>
    <w:p w:rsidR="004F4778" w:rsidRPr="00F00C61" w:rsidRDefault="004F4778" w:rsidP="004F4778">
      <w:pPr>
        <w:shd w:val="clear" w:color="auto" w:fill="FFFFFF"/>
        <w:spacing w:line="276" w:lineRule="auto"/>
        <w:ind w:firstLine="567"/>
        <w:jc w:val="both"/>
        <w:rPr>
          <w:i/>
        </w:rPr>
      </w:pPr>
    </w:p>
    <w:p w:rsidR="004F4778" w:rsidRDefault="004F4778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BB5350" w:rsidRDefault="00BB5350" w:rsidP="00271774">
      <w:pPr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</w:p>
    <w:p w:rsidR="00FA1210" w:rsidRPr="00E562FA" w:rsidRDefault="00FA1210" w:rsidP="00421FA0">
      <w:pPr>
        <w:autoSpaceDE w:val="0"/>
        <w:autoSpaceDN w:val="0"/>
        <w:contextualSpacing/>
        <w:jc w:val="both"/>
        <w:rPr>
          <w:color w:val="000000"/>
          <w:sz w:val="28"/>
          <w:szCs w:val="28"/>
          <w:lang w:eastAsia="en-US"/>
        </w:rPr>
      </w:pPr>
    </w:p>
    <w:sectPr w:rsidR="00FA1210" w:rsidRPr="00E562FA" w:rsidSect="00DD53F1">
      <w:footerReference w:type="default" r:id="rId9"/>
      <w:pgSz w:w="11906" w:h="16838"/>
      <w:pgMar w:top="567" w:right="709" w:bottom="284" w:left="1276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E0" w:rsidRDefault="006133E0" w:rsidP="00557CBA">
      <w:r>
        <w:separator/>
      </w:r>
    </w:p>
  </w:endnote>
  <w:endnote w:type="continuationSeparator" w:id="0">
    <w:p w:rsidR="006133E0" w:rsidRDefault="006133E0" w:rsidP="005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87697"/>
      <w:docPartObj>
        <w:docPartGallery w:val="Page Numbers (Bottom of Page)"/>
        <w:docPartUnique/>
      </w:docPartObj>
    </w:sdtPr>
    <w:sdtEndPr/>
    <w:sdtContent>
      <w:p w:rsidR="00500927" w:rsidRDefault="0050092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51">
          <w:rPr>
            <w:noProof/>
          </w:rPr>
          <w:t>14</w:t>
        </w:r>
        <w:r>
          <w:fldChar w:fldCharType="end"/>
        </w:r>
      </w:p>
    </w:sdtContent>
  </w:sdt>
  <w:p w:rsidR="00500927" w:rsidRDefault="0050092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E0" w:rsidRDefault="006133E0" w:rsidP="00557CBA">
      <w:r>
        <w:separator/>
      </w:r>
    </w:p>
  </w:footnote>
  <w:footnote w:type="continuationSeparator" w:id="0">
    <w:p w:rsidR="006133E0" w:rsidRDefault="006133E0" w:rsidP="0055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6C1"/>
    <w:multiLevelType w:val="hybridMultilevel"/>
    <w:tmpl w:val="2518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0FD5"/>
    <w:multiLevelType w:val="hybridMultilevel"/>
    <w:tmpl w:val="FF563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342A3C"/>
    <w:multiLevelType w:val="multilevel"/>
    <w:tmpl w:val="31E48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82"/>
    <w:rsid w:val="00006653"/>
    <w:rsid w:val="00007F6C"/>
    <w:rsid w:val="00011FEC"/>
    <w:rsid w:val="0001225F"/>
    <w:rsid w:val="00012B09"/>
    <w:rsid w:val="0002606A"/>
    <w:rsid w:val="00027AE7"/>
    <w:rsid w:val="00030305"/>
    <w:rsid w:val="00032691"/>
    <w:rsid w:val="00032FA7"/>
    <w:rsid w:val="0003556A"/>
    <w:rsid w:val="00036FB0"/>
    <w:rsid w:val="00040418"/>
    <w:rsid w:val="00041324"/>
    <w:rsid w:val="000426E3"/>
    <w:rsid w:val="000441F1"/>
    <w:rsid w:val="0004616B"/>
    <w:rsid w:val="0005464F"/>
    <w:rsid w:val="00055A7F"/>
    <w:rsid w:val="00055C40"/>
    <w:rsid w:val="00055FF1"/>
    <w:rsid w:val="0005786A"/>
    <w:rsid w:val="000605F4"/>
    <w:rsid w:val="00060762"/>
    <w:rsid w:val="0006423A"/>
    <w:rsid w:val="0007136F"/>
    <w:rsid w:val="00074B4E"/>
    <w:rsid w:val="0007659A"/>
    <w:rsid w:val="00081B59"/>
    <w:rsid w:val="00083E12"/>
    <w:rsid w:val="00085C8B"/>
    <w:rsid w:val="000A01D0"/>
    <w:rsid w:val="000B03EE"/>
    <w:rsid w:val="000B3492"/>
    <w:rsid w:val="000B44D1"/>
    <w:rsid w:val="000B4FB8"/>
    <w:rsid w:val="000B52E6"/>
    <w:rsid w:val="000C020F"/>
    <w:rsid w:val="000C7EDA"/>
    <w:rsid w:val="000D0624"/>
    <w:rsid w:val="000D4799"/>
    <w:rsid w:val="000D6CC7"/>
    <w:rsid w:val="000E1C0E"/>
    <w:rsid w:val="00100B65"/>
    <w:rsid w:val="00102CF8"/>
    <w:rsid w:val="00107189"/>
    <w:rsid w:val="00107A70"/>
    <w:rsid w:val="00112FAC"/>
    <w:rsid w:val="001130A4"/>
    <w:rsid w:val="00113E3A"/>
    <w:rsid w:val="001144FC"/>
    <w:rsid w:val="001213E9"/>
    <w:rsid w:val="001219DF"/>
    <w:rsid w:val="00122CCB"/>
    <w:rsid w:val="00125E5F"/>
    <w:rsid w:val="001306FC"/>
    <w:rsid w:val="0013187A"/>
    <w:rsid w:val="0013390E"/>
    <w:rsid w:val="00140E79"/>
    <w:rsid w:val="00141F1A"/>
    <w:rsid w:val="00143E66"/>
    <w:rsid w:val="00146C10"/>
    <w:rsid w:val="00150702"/>
    <w:rsid w:val="00156869"/>
    <w:rsid w:val="00157CF8"/>
    <w:rsid w:val="00161EC0"/>
    <w:rsid w:val="001636EC"/>
    <w:rsid w:val="00164298"/>
    <w:rsid w:val="001646AC"/>
    <w:rsid w:val="00165DB8"/>
    <w:rsid w:val="00166B04"/>
    <w:rsid w:val="001720BD"/>
    <w:rsid w:val="00173273"/>
    <w:rsid w:val="00182648"/>
    <w:rsid w:val="00183946"/>
    <w:rsid w:val="00183D10"/>
    <w:rsid w:val="00191501"/>
    <w:rsid w:val="001949B8"/>
    <w:rsid w:val="00194E17"/>
    <w:rsid w:val="001B30DE"/>
    <w:rsid w:val="001C3EEF"/>
    <w:rsid w:val="001C6D1F"/>
    <w:rsid w:val="001D2595"/>
    <w:rsid w:val="001D64C5"/>
    <w:rsid w:val="001D7231"/>
    <w:rsid w:val="001E2D12"/>
    <w:rsid w:val="001F0EC9"/>
    <w:rsid w:val="001F4E0E"/>
    <w:rsid w:val="001F535A"/>
    <w:rsid w:val="001F6283"/>
    <w:rsid w:val="001F7537"/>
    <w:rsid w:val="0020519F"/>
    <w:rsid w:val="00207F08"/>
    <w:rsid w:val="00214C0D"/>
    <w:rsid w:val="00220A13"/>
    <w:rsid w:val="00221878"/>
    <w:rsid w:val="002236D7"/>
    <w:rsid w:val="002316F2"/>
    <w:rsid w:val="00232AEB"/>
    <w:rsid w:val="00233753"/>
    <w:rsid w:val="00236A69"/>
    <w:rsid w:val="00236B10"/>
    <w:rsid w:val="00236F23"/>
    <w:rsid w:val="0024049D"/>
    <w:rsid w:val="0025362C"/>
    <w:rsid w:val="0025407B"/>
    <w:rsid w:val="00257AA3"/>
    <w:rsid w:val="00260A53"/>
    <w:rsid w:val="002639BE"/>
    <w:rsid w:val="0026678A"/>
    <w:rsid w:val="00267919"/>
    <w:rsid w:val="0027059E"/>
    <w:rsid w:val="00271774"/>
    <w:rsid w:val="002736DB"/>
    <w:rsid w:val="002775DE"/>
    <w:rsid w:val="00280D65"/>
    <w:rsid w:val="00282810"/>
    <w:rsid w:val="00294ACC"/>
    <w:rsid w:val="00297B53"/>
    <w:rsid w:val="002A664B"/>
    <w:rsid w:val="002B16D5"/>
    <w:rsid w:val="002B2293"/>
    <w:rsid w:val="002B4F58"/>
    <w:rsid w:val="002C0F6E"/>
    <w:rsid w:val="002C7FDA"/>
    <w:rsid w:val="002D555A"/>
    <w:rsid w:val="002D62BF"/>
    <w:rsid w:val="002D6FB1"/>
    <w:rsid w:val="002D7CE0"/>
    <w:rsid w:val="002E29B8"/>
    <w:rsid w:val="002F282A"/>
    <w:rsid w:val="003112F4"/>
    <w:rsid w:val="003139B8"/>
    <w:rsid w:val="00322D63"/>
    <w:rsid w:val="00327ECC"/>
    <w:rsid w:val="00330393"/>
    <w:rsid w:val="00334FA3"/>
    <w:rsid w:val="0033609D"/>
    <w:rsid w:val="003413F2"/>
    <w:rsid w:val="003415F8"/>
    <w:rsid w:val="0035462B"/>
    <w:rsid w:val="00357511"/>
    <w:rsid w:val="003605E2"/>
    <w:rsid w:val="00362FB0"/>
    <w:rsid w:val="00365226"/>
    <w:rsid w:val="003664E8"/>
    <w:rsid w:val="003669D3"/>
    <w:rsid w:val="003705CC"/>
    <w:rsid w:val="00384636"/>
    <w:rsid w:val="00385049"/>
    <w:rsid w:val="00393732"/>
    <w:rsid w:val="003939E6"/>
    <w:rsid w:val="00395F53"/>
    <w:rsid w:val="00396459"/>
    <w:rsid w:val="003A07B6"/>
    <w:rsid w:val="003A1464"/>
    <w:rsid w:val="003A2B3B"/>
    <w:rsid w:val="003A500E"/>
    <w:rsid w:val="003B01C8"/>
    <w:rsid w:val="003B0DFA"/>
    <w:rsid w:val="003B0ECF"/>
    <w:rsid w:val="003B63BB"/>
    <w:rsid w:val="003C7215"/>
    <w:rsid w:val="003C79CA"/>
    <w:rsid w:val="003D0842"/>
    <w:rsid w:val="003D377B"/>
    <w:rsid w:val="003D407B"/>
    <w:rsid w:val="003D57F1"/>
    <w:rsid w:val="003D5DA4"/>
    <w:rsid w:val="003D612A"/>
    <w:rsid w:val="003E0444"/>
    <w:rsid w:val="003E2BE7"/>
    <w:rsid w:val="003E2EF6"/>
    <w:rsid w:val="003E5B5C"/>
    <w:rsid w:val="003F0030"/>
    <w:rsid w:val="003F4B74"/>
    <w:rsid w:val="003F6E08"/>
    <w:rsid w:val="004038EF"/>
    <w:rsid w:val="00404913"/>
    <w:rsid w:val="00405E12"/>
    <w:rsid w:val="00406201"/>
    <w:rsid w:val="0040660F"/>
    <w:rsid w:val="004120F3"/>
    <w:rsid w:val="004146D5"/>
    <w:rsid w:val="004160A4"/>
    <w:rsid w:val="0041795E"/>
    <w:rsid w:val="00421FA0"/>
    <w:rsid w:val="00424C06"/>
    <w:rsid w:val="00425B7B"/>
    <w:rsid w:val="004264B3"/>
    <w:rsid w:val="004269FC"/>
    <w:rsid w:val="00427408"/>
    <w:rsid w:val="004352D7"/>
    <w:rsid w:val="004453C2"/>
    <w:rsid w:val="00445A45"/>
    <w:rsid w:val="00454CCF"/>
    <w:rsid w:val="00464426"/>
    <w:rsid w:val="00470956"/>
    <w:rsid w:val="0047304F"/>
    <w:rsid w:val="00481390"/>
    <w:rsid w:val="00483D90"/>
    <w:rsid w:val="00486469"/>
    <w:rsid w:val="0049088B"/>
    <w:rsid w:val="0049308A"/>
    <w:rsid w:val="0049472D"/>
    <w:rsid w:val="004A2067"/>
    <w:rsid w:val="004A3ECE"/>
    <w:rsid w:val="004A506C"/>
    <w:rsid w:val="004B064D"/>
    <w:rsid w:val="004B274C"/>
    <w:rsid w:val="004B6B66"/>
    <w:rsid w:val="004C0B93"/>
    <w:rsid w:val="004C13C6"/>
    <w:rsid w:val="004C6694"/>
    <w:rsid w:val="004D6EF7"/>
    <w:rsid w:val="004E04E0"/>
    <w:rsid w:val="004E0B4B"/>
    <w:rsid w:val="004E47CB"/>
    <w:rsid w:val="004F0DA0"/>
    <w:rsid w:val="004F4778"/>
    <w:rsid w:val="004F797C"/>
    <w:rsid w:val="005004C4"/>
    <w:rsid w:val="00500927"/>
    <w:rsid w:val="00500BF5"/>
    <w:rsid w:val="00505386"/>
    <w:rsid w:val="005057C3"/>
    <w:rsid w:val="0051699F"/>
    <w:rsid w:val="005328D7"/>
    <w:rsid w:val="00533C37"/>
    <w:rsid w:val="00536479"/>
    <w:rsid w:val="00536720"/>
    <w:rsid w:val="0053674D"/>
    <w:rsid w:val="00536B8D"/>
    <w:rsid w:val="00536D76"/>
    <w:rsid w:val="00542C34"/>
    <w:rsid w:val="00545196"/>
    <w:rsid w:val="00546657"/>
    <w:rsid w:val="005538E7"/>
    <w:rsid w:val="0055452A"/>
    <w:rsid w:val="00557CBA"/>
    <w:rsid w:val="00560A3B"/>
    <w:rsid w:val="00567B95"/>
    <w:rsid w:val="00567E3A"/>
    <w:rsid w:val="005749C3"/>
    <w:rsid w:val="00576E6B"/>
    <w:rsid w:val="00580D51"/>
    <w:rsid w:val="00584C4C"/>
    <w:rsid w:val="00593640"/>
    <w:rsid w:val="00596F03"/>
    <w:rsid w:val="005A3BDC"/>
    <w:rsid w:val="005A6A6F"/>
    <w:rsid w:val="005B168A"/>
    <w:rsid w:val="005B228E"/>
    <w:rsid w:val="005B2CBD"/>
    <w:rsid w:val="005B377A"/>
    <w:rsid w:val="005B5C49"/>
    <w:rsid w:val="005B71F8"/>
    <w:rsid w:val="005C467B"/>
    <w:rsid w:val="005C6626"/>
    <w:rsid w:val="005C6B31"/>
    <w:rsid w:val="005C6E74"/>
    <w:rsid w:val="005D001E"/>
    <w:rsid w:val="005D0CD0"/>
    <w:rsid w:val="005D2CA0"/>
    <w:rsid w:val="005E18E8"/>
    <w:rsid w:val="005E458E"/>
    <w:rsid w:val="005E716D"/>
    <w:rsid w:val="005F0A86"/>
    <w:rsid w:val="005F2518"/>
    <w:rsid w:val="005F36E1"/>
    <w:rsid w:val="00610D7C"/>
    <w:rsid w:val="0061157A"/>
    <w:rsid w:val="006133E0"/>
    <w:rsid w:val="00614386"/>
    <w:rsid w:val="00615C7E"/>
    <w:rsid w:val="00616B5B"/>
    <w:rsid w:val="00621C9C"/>
    <w:rsid w:val="00622192"/>
    <w:rsid w:val="00624B9E"/>
    <w:rsid w:val="00627E42"/>
    <w:rsid w:val="0063111F"/>
    <w:rsid w:val="006317B4"/>
    <w:rsid w:val="006368A7"/>
    <w:rsid w:val="00641428"/>
    <w:rsid w:val="00642B0C"/>
    <w:rsid w:val="006444AB"/>
    <w:rsid w:val="0064558E"/>
    <w:rsid w:val="00647EE3"/>
    <w:rsid w:val="006542E0"/>
    <w:rsid w:val="00661778"/>
    <w:rsid w:val="006667E7"/>
    <w:rsid w:val="006725CD"/>
    <w:rsid w:val="00681C90"/>
    <w:rsid w:val="00681E48"/>
    <w:rsid w:val="00683F4C"/>
    <w:rsid w:val="00686DA8"/>
    <w:rsid w:val="006907BA"/>
    <w:rsid w:val="00694C7F"/>
    <w:rsid w:val="006A0F3A"/>
    <w:rsid w:val="006A14E1"/>
    <w:rsid w:val="006A4453"/>
    <w:rsid w:val="006B010F"/>
    <w:rsid w:val="006B33C8"/>
    <w:rsid w:val="006B38D2"/>
    <w:rsid w:val="006B791E"/>
    <w:rsid w:val="006C0A3D"/>
    <w:rsid w:val="006C2672"/>
    <w:rsid w:val="006C611D"/>
    <w:rsid w:val="006D00EB"/>
    <w:rsid w:val="006D23BA"/>
    <w:rsid w:val="006D5E67"/>
    <w:rsid w:val="006E3EF0"/>
    <w:rsid w:val="006F29E8"/>
    <w:rsid w:val="006F3C88"/>
    <w:rsid w:val="006F4568"/>
    <w:rsid w:val="006F5D04"/>
    <w:rsid w:val="007023C9"/>
    <w:rsid w:val="00704324"/>
    <w:rsid w:val="007079B6"/>
    <w:rsid w:val="00716803"/>
    <w:rsid w:val="00721E39"/>
    <w:rsid w:val="00724088"/>
    <w:rsid w:val="00726E2A"/>
    <w:rsid w:val="00730CF3"/>
    <w:rsid w:val="0073443A"/>
    <w:rsid w:val="00734926"/>
    <w:rsid w:val="00734E00"/>
    <w:rsid w:val="0073518A"/>
    <w:rsid w:val="00740327"/>
    <w:rsid w:val="00740713"/>
    <w:rsid w:val="00744017"/>
    <w:rsid w:val="00746588"/>
    <w:rsid w:val="007470A0"/>
    <w:rsid w:val="00751EF3"/>
    <w:rsid w:val="0075319B"/>
    <w:rsid w:val="00757A09"/>
    <w:rsid w:val="007641E5"/>
    <w:rsid w:val="00764642"/>
    <w:rsid w:val="00764967"/>
    <w:rsid w:val="007667DA"/>
    <w:rsid w:val="00781D6C"/>
    <w:rsid w:val="007846CC"/>
    <w:rsid w:val="007900BC"/>
    <w:rsid w:val="00793341"/>
    <w:rsid w:val="007967DC"/>
    <w:rsid w:val="007A0AFD"/>
    <w:rsid w:val="007A4835"/>
    <w:rsid w:val="007A4B1B"/>
    <w:rsid w:val="007A6622"/>
    <w:rsid w:val="007A6D97"/>
    <w:rsid w:val="007B0F6B"/>
    <w:rsid w:val="007B17DE"/>
    <w:rsid w:val="007B6039"/>
    <w:rsid w:val="007B73FE"/>
    <w:rsid w:val="007B75FC"/>
    <w:rsid w:val="007C0EA1"/>
    <w:rsid w:val="007C5523"/>
    <w:rsid w:val="007D20F7"/>
    <w:rsid w:val="007E5093"/>
    <w:rsid w:val="007F398A"/>
    <w:rsid w:val="007F51FE"/>
    <w:rsid w:val="007F655E"/>
    <w:rsid w:val="00801134"/>
    <w:rsid w:val="0080645B"/>
    <w:rsid w:val="00811C8E"/>
    <w:rsid w:val="00812197"/>
    <w:rsid w:val="00813C1C"/>
    <w:rsid w:val="00816775"/>
    <w:rsid w:val="008303DC"/>
    <w:rsid w:val="00830560"/>
    <w:rsid w:val="00830C7A"/>
    <w:rsid w:val="00831531"/>
    <w:rsid w:val="00835533"/>
    <w:rsid w:val="008438D4"/>
    <w:rsid w:val="00845354"/>
    <w:rsid w:val="00855669"/>
    <w:rsid w:val="00857EDA"/>
    <w:rsid w:val="00860472"/>
    <w:rsid w:val="00861998"/>
    <w:rsid w:val="00864716"/>
    <w:rsid w:val="00864F27"/>
    <w:rsid w:val="00870FC2"/>
    <w:rsid w:val="00872B3E"/>
    <w:rsid w:val="00877ED1"/>
    <w:rsid w:val="00880EAB"/>
    <w:rsid w:val="0088183B"/>
    <w:rsid w:val="008818B6"/>
    <w:rsid w:val="00882FC0"/>
    <w:rsid w:val="008877E1"/>
    <w:rsid w:val="008916CE"/>
    <w:rsid w:val="008A0246"/>
    <w:rsid w:val="008A212A"/>
    <w:rsid w:val="008A5682"/>
    <w:rsid w:val="008A6AE9"/>
    <w:rsid w:val="008B0EA7"/>
    <w:rsid w:val="008B19A6"/>
    <w:rsid w:val="008B4278"/>
    <w:rsid w:val="008C1325"/>
    <w:rsid w:val="008C2FE4"/>
    <w:rsid w:val="008D3682"/>
    <w:rsid w:val="008D7776"/>
    <w:rsid w:val="008D7864"/>
    <w:rsid w:val="008E1BD9"/>
    <w:rsid w:val="008E2164"/>
    <w:rsid w:val="008E7936"/>
    <w:rsid w:val="008F0879"/>
    <w:rsid w:val="008F27E3"/>
    <w:rsid w:val="009037B7"/>
    <w:rsid w:val="009042FD"/>
    <w:rsid w:val="009055B5"/>
    <w:rsid w:val="0091086E"/>
    <w:rsid w:val="00912CEA"/>
    <w:rsid w:val="0091425A"/>
    <w:rsid w:val="00914D8E"/>
    <w:rsid w:val="00920348"/>
    <w:rsid w:val="00922169"/>
    <w:rsid w:val="009255FE"/>
    <w:rsid w:val="00925C75"/>
    <w:rsid w:val="00927A35"/>
    <w:rsid w:val="0093042D"/>
    <w:rsid w:val="0093057F"/>
    <w:rsid w:val="009323D9"/>
    <w:rsid w:val="00933B34"/>
    <w:rsid w:val="00935C19"/>
    <w:rsid w:val="0093627E"/>
    <w:rsid w:val="00936F5D"/>
    <w:rsid w:val="0094121E"/>
    <w:rsid w:val="00943B1B"/>
    <w:rsid w:val="00945B1A"/>
    <w:rsid w:val="00946F6B"/>
    <w:rsid w:val="00947CEA"/>
    <w:rsid w:val="0095358B"/>
    <w:rsid w:val="00957F6D"/>
    <w:rsid w:val="0096224E"/>
    <w:rsid w:val="009637D6"/>
    <w:rsid w:val="00965984"/>
    <w:rsid w:val="00966999"/>
    <w:rsid w:val="00966F42"/>
    <w:rsid w:val="009829DD"/>
    <w:rsid w:val="00990ED1"/>
    <w:rsid w:val="009963E8"/>
    <w:rsid w:val="009A0CC4"/>
    <w:rsid w:val="009A1552"/>
    <w:rsid w:val="009A2BF8"/>
    <w:rsid w:val="009A4D0C"/>
    <w:rsid w:val="009A5437"/>
    <w:rsid w:val="009A654B"/>
    <w:rsid w:val="009B46A6"/>
    <w:rsid w:val="009C4CC4"/>
    <w:rsid w:val="009C520F"/>
    <w:rsid w:val="009C524E"/>
    <w:rsid w:val="009C57B2"/>
    <w:rsid w:val="009C6F6B"/>
    <w:rsid w:val="009D310F"/>
    <w:rsid w:val="009D6AB8"/>
    <w:rsid w:val="009E0291"/>
    <w:rsid w:val="009E046C"/>
    <w:rsid w:val="009E1816"/>
    <w:rsid w:val="009E436B"/>
    <w:rsid w:val="009F1943"/>
    <w:rsid w:val="009F3315"/>
    <w:rsid w:val="009F798B"/>
    <w:rsid w:val="00A11563"/>
    <w:rsid w:val="00A11D75"/>
    <w:rsid w:val="00A218A7"/>
    <w:rsid w:val="00A23D68"/>
    <w:rsid w:val="00A31DB8"/>
    <w:rsid w:val="00A32029"/>
    <w:rsid w:val="00A33579"/>
    <w:rsid w:val="00A339E3"/>
    <w:rsid w:val="00A3477C"/>
    <w:rsid w:val="00A35B35"/>
    <w:rsid w:val="00A363F6"/>
    <w:rsid w:val="00A36FA3"/>
    <w:rsid w:val="00A3798B"/>
    <w:rsid w:val="00A37F02"/>
    <w:rsid w:val="00A400B6"/>
    <w:rsid w:val="00A40D64"/>
    <w:rsid w:val="00A40EB7"/>
    <w:rsid w:val="00A50298"/>
    <w:rsid w:val="00A515D6"/>
    <w:rsid w:val="00A57ACC"/>
    <w:rsid w:val="00A6454C"/>
    <w:rsid w:val="00A7344E"/>
    <w:rsid w:val="00A73AA5"/>
    <w:rsid w:val="00A75946"/>
    <w:rsid w:val="00A76A93"/>
    <w:rsid w:val="00A81D98"/>
    <w:rsid w:val="00A8325B"/>
    <w:rsid w:val="00A834A4"/>
    <w:rsid w:val="00A8439B"/>
    <w:rsid w:val="00A87701"/>
    <w:rsid w:val="00A9167F"/>
    <w:rsid w:val="00A91FE5"/>
    <w:rsid w:val="00AA6352"/>
    <w:rsid w:val="00AA72D3"/>
    <w:rsid w:val="00AC2BC8"/>
    <w:rsid w:val="00AC50C3"/>
    <w:rsid w:val="00AC685A"/>
    <w:rsid w:val="00AD1521"/>
    <w:rsid w:val="00AD244F"/>
    <w:rsid w:val="00AD33BB"/>
    <w:rsid w:val="00AD599F"/>
    <w:rsid w:val="00AE2E91"/>
    <w:rsid w:val="00AE6C63"/>
    <w:rsid w:val="00AE775E"/>
    <w:rsid w:val="00AE7B3A"/>
    <w:rsid w:val="00AF3EF5"/>
    <w:rsid w:val="00AF6238"/>
    <w:rsid w:val="00AF73C9"/>
    <w:rsid w:val="00B068B7"/>
    <w:rsid w:val="00B06F2D"/>
    <w:rsid w:val="00B07416"/>
    <w:rsid w:val="00B11187"/>
    <w:rsid w:val="00B11D62"/>
    <w:rsid w:val="00B122E3"/>
    <w:rsid w:val="00B123E4"/>
    <w:rsid w:val="00B16738"/>
    <w:rsid w:val="00B17045"/>
    <w:rsid w:val="00B25705"/>
    <w:rsid w:val="00B26E19"/>
    <w:rsid w:val="00B30930"/>
    <w:rsid w:val="00B35069"/>
    <w:rsid w:val="00B36872"/>
    <w:rsid w:val="00B4250E"/>
    <w:rsid w:val="00B4266F"/>
    <w:rsid w:val="00B44AF0"/>
    <w:rsid w:val="00B550EC"/>
    <w:rsid w:val="00B553D2"/>
    <w:rsid w:val="00B563EA"/>
    <w:rsid w:val="00B568EF"/>
    <w:rsid w:val="00B57032"/>
    <w:rsid w:val="00B578E0"/>
    <w:rsid w:val="00B57C44"/>
    <w:rsid w:val="00B638E5"/>
    <w:rsid w:val="00B67076"/>
    <w:rsid w:val="00B67EE6"/>
    <w:rsid w:val="00B7218B"/>
    <w:rsid w:val="00B82796"/>
    <w:rsid w:val="00B82B82"/>
    <w:rsid w:val="00B85C09"/>
    <w:rsid w:val="00B92A72"/>
    <w:rsid w:val="00B9333C"/>
    <w:rsid w:val="00B96D00"/>
    <w:rsid w:val="00BA2DB4"/>
    <w:rsid w:val="00BA4350"/>
    <w:rsid w:val="00BA4F62"/>
    <w:rsid w:val="00BB02DB"/>
    <w:rsid w:val="00BB1CDB"/>
    <w:rsid w:val="00BB1E07"/>
    <w:rsid w:val="00BB5350"/>
    <w:rsid w:val="00BB5B7B"/>
    <w:rsid w:val="00BB6F38"/>
    <w:rsid w:val="00BD219C"/>
    <w:rsid w:val="00BD3AAD"/>
    <w:rsid w:val="00BD7AA6"/>
    <w:rsid w:val="00BE0301"/>
    <w:rsid w:val="00BE0916"/>
    <w:rsid w:val="00BE2C48"/>
    <w:rsid w:val="00BE39CD"/>
    <w:rsid w:val="00BE510B"/>
    <w:rsid w:val="00BF0B35"/>
    <w:rsid w:val="00BF2F6C"/>
    <w:rsid w:val="00BF62CE"/>
    <w:rsid w:val="00BF74CD"/>
    <w:rsid w:val="00C05AFB"/>
    <w:rsid w:val="00C103F1"/>
    <w:rsid w:val="00C11803"/>
    <w:rsid w:val="00C174D0"/>
    <w:rsid w:val="00C26D54"/>
    <w:rsid w:val="00C2784B"/>
    <w:rsid w:val="00C30168"/>
    <w:rsid w:val="00C30205"/>
    <w:rsid w:val="00C31E67"/>
    <w:rsid w:val="00C3290C"/>
    <w:rsid w:val="00C45543"/>
    <w:rsid w:val="00C4561F"/>
    <w:rsid w:val="00C461FE"/>
    <w:rsid w:val="00C46ED6"/>
    <w:rsid w:val="00C47565"/>
    <w:rsid w:val="00C478B0"/>
    <w:rsid w:val="00C56652"/>
    <w:rsid w:val="00C60022"/>
    <w:rsid w:val="00C61D87"/>
    <w:rsid w:val="00C63090"/>
    <w:rsid w:val="00C662F4"/>
    <w:rsid w:val="00C70D06"/>
    <w:rsid w:val="00C72F1D"/>
    <w:rsid w:val="00C75AC1"/>
    <w:rsid w:val="00C77DCC"/>
    <w:rsid w:val="00C80020"/>
    <w:rsid w:val="00C86EA5"/>
    <w:rsid w:val="00C9083B"/>
    <w:rsid w:val="00C91175"/>
    <w:rsid w:val="00C913A0"/>
    <w:rsid w:val="00C923C6"/>
    <w:rsid w:val="00C9380B"/>
    <w:rsid w:val="00C94930"/>
    <w:rsid w:val="00C94AEC"/>
    <w:rsid w:val="00C95B4C"/>
    <w:rsid w:val="00C96995"/>
    <w:rsid w:val="00CA0097"/>
    <w:rsid w:val="00CA1342"/>
    <w:rsid w:val="00CA148B"/>
    <w:rsid w:val="00CA23DC"/>
    <w:rsid w:val="00CA2436"/>
    <w:rsid w:val="00CA69EB"/>
    <w:rsid w:val="00CA6F4D"/>
    <w:rsid w:val="00CA7E7D"/>
    <w:rsid w:val="00CB13F7"/>
    <w:rsid w:val="00CB3DD4"/>
    <w:rsid w:val="00CB45C5"/>
    <w:rsid w:val="00CB46FA"/>
    <w:rsid w:val="00CB6F6D"/>
    <w:rsid w:val="00CC06DD"/>
    <w:rsid w:val="00CC2565"/>
    <w:rsid w:val="00CD091F"/>
    <w:rsid w:val="00CD0D9A"/>
    <w:rsid w:val="00CD3E6B"/>
    <w:rsid w:val="00CD5AE9"/>
    <w:rsid w:val="00CE01D0"/>
    <w:rsid w:val="00CF232C"/>
    <w:rsid w:val="00CF2405"/>
    <w:rsid w:val="00CF3C93"/>
    <w:rsid w:val="00CF4B20"/>
    <w:rsid w:val="00D00D0E"/>
    <w:rsid w:val="00D02576"/>
    <w:rsid w:val="00D06BBB"/>
    <w:rsid w:val="00D124E1"/>
    <w:rsid w:val="00D15FCA"/>
    <w:rsid w:val="00D160FE"/>
    <w:rsid w:val="00D16ED8"/>
    <w:rsid w:val="00D176F7"/>
    <w:rsid w:val="00D2093F"/>
    <w:rsid w:val="00D21E45"/>
    <w:rsid w:val="00D35E0A"/>
    <w:rsid w:val="00D35FB9"/>
    <w:rsid w:val="00D4623B"/>
    <w:rsid w:val="00D50887"/>
    <w:rsid w:val="00D50978"/>
    <w:rsid w:val="00D549F8"/>
    <w:rsid w:val="00D5699F"/>
    <w:rsid w:val="00D703E4"/>
    <w:rsid w:val="00D71744"/>
    <w:rsid w:val="00D72C27"/>
    <w:rsid w:val="00D765D6"/>
    <w:rsid w:val="00D86249"/>
    <w:rsid w:val="00D91F7D"/>
    <w:rsid w:val="00D92870"/>
    <w:rsid w:val="00D93BB1"/>
    <w:rsid w:val="00D96C35"/>
    <w:rsid w:val="00DA1066"/>
    <w:rsid w:val="00DA3522"/>
    <w:rsid w:val="00DA36AD"/>
    <w:rsid w:val="00DA384D"/>
    <w:rsid w:val="00DA4135"/>
    <w:rsid w:val="00DA65CD"/>
    <w:rsid w:val="00DB6DB5"/>
    <w:rsid w:val="00DB7E58"/>
    <w:rsid w:val="00DC08DF"/>
    <w:rsid w:val="00DC253C"/>
    <w:rsid w:val="00DC6349"/>
    <w:rsid w:val="00DC7AE2"/>
    <w:rsid w:val="00DD039E"/>
    <w:rsid w:val="00DD2246"/>
    <w:rsid w:val="00DD44E9"/>
    <w:rsid w:val="00DD506D"/>
    <w:rsid w:val="00DD53F1"/>
    <w:rsid w:val="00DE61E8"/>
    <w:rsid w:val="00DE760E"/>
    <w:rsid w:val="00DF5621"/>
    <w:rsid w:val="00DF668B"/>
    <w:rsid w:val="00DF6B80"/>
    <w:rsid w:val="00DF7388"/>
    <w:rsid w:val="00E01997"/>
    <w:rsid w:val="00E07457"/>
    <w:rsid w:val="00E1292F"/>
    <w:rsid w:val="00E21DF8"/>
    <w:rsid w:val="00E244D4"/>
    <w:rsid w:val="00E26213"/>
    <w:rsid w:val="00E3712D"/>
    <w:rsid w:val="00E4071B"/>
    <w:rsid w:val="00E42B8F"/>
    <w:rsid w:val="00E44EEF"/>
    <w:rsid w:val="00E4598F"/>
    <w:rsid w:val="00E511F5"/>
    <w:rsid w:val="00E51CE6"/>
    <w:rsid w:val="00E54905"/>
    <w:rsid w:val="00E54DD9"/>
    <w:rsid w:val="00E557C6"/>
    <w:rsid w:val="00E562FA"/>
    <w:rsid w:val="00E57981"/>
    <w:rsid w:val="00E62B47"/>
    <w:rsid w:val="00E723A9"/>
    <w:rsid w:val="00E752BA"/>
    <w:rsid w:val="00E83A97"/>
    <w:rsid w:val="00E8555D"/>
    <w:rsid w:val="00E864F3"/>
    <w:rsid w:val="00E8658F"/>
    <w:rsid w:val="00E95B77"/>
    <w:rsid w:val="00EA4A68"/>
    <w:rsid w:val="00EA61F8"/>
    <w:rsid w:val="00EA69D0"/>
    <w:rsid w:val="00EB1AFC"/>
    <w:rsid w:val="00EC08AA"/>
    <w:rsid w:val="00EC26D3"/>
    <w:rsid w:val="00EC30C7"/>
    <w:rsid w:val="00ED03B2"/>
    <w:rsid w:val="00ED37F8"/>
    <w:rsid w:val="00ED62E7"/>
    <w:rsid w:val="00EE0775"/>
    <w:rsid w:val="00EE2EF3"/>
    <w:rsid w:val="00EE356B"/>
    <w:rsid w:val="00EE5A06"/>
    <w:rsid w:val="00EF1325"/>
    <w:rsid w:val="00EF6751"/>
    <w:rsid w:val="00EF7E6A"/>
    <w:rsid w:val="00F00C61"/>
    <w:rsid w:val="00F0285F"/>
    <w:rsid w:val="00F05483"/>
    <w:rsid w:val="00F10EF8"/>
    <w:rsid w:val="00F21D12"/>
    <w:rsid w:val="00F22547"/>
    <w:rsid w:val="00F2285A"/>
    <w:rsid w:val="00F24043"/>
    <w:rsid w:val="00F243BA"/>
    <w:rsid w:val="00F249D2"/>
    <w:rsid w:val="00F278D0"/>
    <w:rsid w:val="00F3390C"/>
    <w:rsid w:val="00F3394E"/>
    <w:rsid w:val="00F37D57"/>
    <w:rsid w:val="00F4018F"/>
    <w:rsid w:val="00F43946"/>
    <w:rsid w:val="00F47C33"/>
    <w:rsid w:val="00F628B9"/>
    <w:rsid w:val="00F6332B"/>
    <w:rsid w:val="00F652A2"/>
    <w:rsid w:val="00F81E40"/>
    <w:rsid w:val="00F82781"/>
    <w:rsid w:val="00F82BA0"/>
    <w:rsid w:val="00F8538D"/>
    <w:rsid w:val="00F86B0A"/>
    <w:rsid w:val="00F91851"/>
    <w:rsid w:val="00F93ACF"/>
    <w:rsid w:val="00F96449"/>
    <w:rsid w:val="00F97E67"/>
    <w:rsid w:val="00FA1210"/>
    <w:rsid w:val="00FA41DF"/>
    <w:rsid w:val="00FB0CA9"/>
    <w:rsid w:val="00FB2250"/>
    <w:rsid w:val="00FB2C27"/>
    <w:rsid w:val="00FB509F"/>
    <w:rsid w:val="00FC33E5"/>
    <w:rsid w:val="00FC715A"/>
    <w:rsid w:val="00FC7732"/>
    <w:rsid w:val="00FD3A4E"/>
    <w:rsid w:val="00FD7B31"/>
    <w:rsid w:val="00FE3775"/>
    <w:rsid w:val="00FF1F62"/>
    <w:rsid w:val="00FF44B1"/>
    <w:rsid w:val="00FF49C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30128-17FB-47E2-9B7B-A20DAA5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6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576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C467B"/>
    <w:pPr>
      <w:ind w:left="720"/>
      <w:contextualSpacing/>
    </w:pPr>
  </w:style>
  <w:style w:type="paragraph" w:styleId="a5">
    <w:name w:val="Body Text"/>
    <w:basedOn w:val="a"/>
    <w:link w:val="a6"/>
    <w:rsid w:val="005C467B"/>
    <w:pPr>
      <w:suppressAutoHyphens/>
      <w:jc w:val="both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5C46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aliases w:val="мой"/>
    <w:link w:val="a8"/>
    <w:uiPriority w:val="1"/>
    <w:qFormat/>
    <w:rsid w:val="00936F5D"/>
    <w:pPr>
      <w:spacing w:after="0" w:line="240" w:lineRule="auto"/>
    </w:pPr>
    <w:rPr>
      <w:sz w:val="28"/>
      <w:szCs w:val="28"/>
    </w:rPr>
  </w:style>
  <w:style w:type="paragraph" w:customStyle="1" w:styleId="a9">
    <w:name w:val="Стиль"/>
    <w:uiPriority w:val="99"/>
    <w:semiHidden/>
    <w:rsid w:val="009A5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uiPriority w:val="99"/>
    <w:semiHidden/>
    <w:locked/>
    <w:rsid w:val="009A5437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semiHidden/>
    <w:rsid w:val="009A5437"/>
    <w:pPr>
      <w:widowControl w:val="0"/>
      <w:shd w:val="clear" w:color="auto" w:fill="FFFFFF"/>
      <w:spacing w:line="281" w:lineRule="exact"/>
      <w:ind w:hanging="62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b">
    <w:name w:val="Основной текст + Полужирный"/>
    <w:uiPriority w:val="99"/>
    <w:rsid w:val="009A543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07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57C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7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57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7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semiHidden/>
    <w:unhideWhenUsed/>
    <w:rsid w:val="004F0DA0"/>
    <w:rPr>
      <w:vertAlign w:val="superscript"/>
    </w:rPr>
  </w:style>
  <w:style w:type="table" w:styleId="af3">
    <w:name w:val="Table Grid"/>
    <w:basedOn w:val="a1"/>
    <w:uiPriority w:val="39"/>
    <w:rsid w:val="00FD3A4E"/>
    <w:pPr>
      <w:spacing w:after="0" w:line="240" w:lineRule="auto"/>
    </w:pPr>
    <w:rPr>
      <w:rFonts w:ascii="Times New Roman" w:hAnsi="Times New Roman" w:cs="Arial"/>
      <w:bCs/>
      <w:i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32FA7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032FA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54905"/>
    <w:pPr>
      <w:spacing w:before="100" w:beforeAutospacing="1" w:after="100" w:afterAutospacing="1"/>
    </w:pPr>
  </w:style>
  <w:style w:type="paragraph" w:customStyle="1" w:styleId="Default">
    <w:name w:val="Default"/>
    <w:rsid w:val="008C2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69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Strong"/>
    <w:basedOn w:val="a0"/>
    <w:uiPriority w:val="22"/>
    <w:qFormat/>
    <w:rsid w:val="00BF2F6C"/>
    <w:rPr>
      <w:b/>
      <w:bCs/>
    </w:rPr>
  </w:style>
  <w:style w:type="character" w:customStyle="1" w:styleId="a8">
    <w:name w:val="Без интервала Знак"/>
    <w:aliases w:val="мой Знак"/>
    <w:link w:val="a7"/>
    <w:uiPriority w:val="1"/>
    <w:locked/>
    <w:rsid w:val="00113E3A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694C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4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4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9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6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AFD6-90F3-43B9-886A-00F61BFE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6393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Гумилёва Наталья Александровна</dc:creator>
  <cp:lastModifiedBy>AniksTD</cp:lastModifiedBy>
  <cp:revision>2</cp:revision>
  <cp:lastPrinted>2023-02-06T10:55:00Z</cp:lastPrinted>
  <dcterms:created xsi:type="dcterms:W3CDTF">2023-02-14T07:24:00Z</dcterms:created>
  <dcterms:modified xsi:type="dcterms:W3CDTF">2023-02-14T07:24:00Z</dcterms:modified>
</cp:coreProperties>
</file>