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F6" w:rsidRDefault="004D7DF6" w:rsidP="00BA7E46">
      <w:pPr>
        <w:spacing w:line="240" w:lineRule="auto"/>
        <w:ind w:left="4248" w:firstLine="708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BA7E46" w:rsidRDefault="00BA7E46" w:rsidP="00BA7E46">
      <w:pPr>
        <w:spacing w:line="240" w:lineRule="auto"/>
        <w:ind w:left="4248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C44CD7" w:rsidRPr="00926EA9" w:rsidRDefault="004D7DF6" w:rsidP="004D7D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EA9">
        <w:rPr>
          <w:rFonts w:ascii="Times New Roman" w:hAnsi="Times New Roman" w:cs="Times New Roman"/>
          <w:b/>
          <w:sz w:val="28"/>
          <w:szCs w:val="28"/>
        </w:rPr>
        <w:t>Перечень документов, прилагаемых Заяви</w:t>
      </w:r>
      <w:r w:rsidR="00571E91" w:rsidRPr="00926EA9">
        <w:rPr>
          <w:rFonts w:ascii="Times New Roman" w:hAnsi="Times New Roman" w:cs="Times New Roman"/>
          <w:b/>
          <w:sz w:val="28"/>
          <w:szCs w:val="28"/>
        </w:rPr>
        <w:t>телем (</w:t>
      </w:r>
      <w:r w:rsidRPr="00926EA9">
        <w:rPr>
          <w:rFonts w:ascii="Times New Roman" w:hAnsi="Times New Roman" w:cs="Times New Roman"/>
          <w:b/>
          <w:sz w:val="28"/>
          <w:szCs w:val="28"/>
        </w:rPr>
        <w:t>к заявлению на возврат</w:t>
      </w:r>
      <w:r w:rsidR="00A9438E" w:rsidRPr="00926EA9">
        <w:rPr>
          <w:rFonts w:ascii="Times New Roman" w:hAnsi="Times New Roman" w:cs="Times New Roman"/>
          <w:b/>
          <w:sz w:val="28"/>
          <w:szCs w:val="28"/>
        </w:rPr>
        <w:t xml:space="preserve"> излишне уплаченных (взысканных) денежных средств</w:t>
      </w:r>
      <w:r w:rsidR="004B7B1D" w:rsidRPr="00926EA9">
        <w:rPr>
          <w:rFonts w:ascii="Times New Roman" w:hAnsi="Times New Roman" w:cs="Times New Roman"/>
          <w:b/>
          <w:sz w:val="28"/>
          <w:szCs w:val="28"/>
        </w:rPr>
        <w:t>)</w:t>
      </w:r>
    </w:p>
    <w:p w:rsidR="00250E12" w:rsidRDefault="00250E12" w:rsidP="004D7D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0E12" w:rsidRPr="00250E12" w:rsidRDefault="00250E12" w:rsidP="00250E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</w:t>
      </w:r>
      <w:r w:rsidRPr="00250E12">
        <w:rPr>
          <w:rFonts w:ascii="Times New Roman" w:hAnsi="Times New Roman" w:cs="Times New Roman"/>
          <w:sz w:val="28"/>
          <w:szCs w:val="28"/>
        </w:rPr>
        <w:t>огласи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50E12">
        <w:rPr>
          <w:rFonts w:ascii="Times New Roman" w:hAnsi="Times New Roman" w:cs="Times New Roman"/>
          <w:sz w:val="28"/>
          <w:szCs w:val="28"/>
        </w:rPr>
        <w:t xml:space="preserve"> субъекта персональных данных на их обработку и распространение в соответствии с Федеральным </w:t>
      </w:r>
      <w:hyperlink r:id="rId7" w:history="1">
        <w:r w:rsidRPr="00250E1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50E12">
        <w:rPr>
          <w:rFonts w:ascii="Times New Roman" w:hAnsi="Times New Roman" w:cs="Times New Roman"/>
          <w:sz w:val="28"/>
          <w:szCs w:val="28"/>
        </w:rPr>
        <w:t xml:space="preserve"> от 27 июля 2006 года N 152-ФЗ "О персональных данных" (Собрание законодательства Российской Федерации, 2006, N 31, ст. 3451; 2021, N 27, ст. 5159);</w:t>
      </w:r>
    </w:p>
    <w:p w:rsidR="00250E12" w:rsidRPr="00250E12" w:rsidRDefault="00250E12" w:rsidP="00250E1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</w:t>
      </w:r>
      <w:r w:rsidRPr="00250E12">
        <w:rPr>
          <w:rFonts w:ascii="Times New Roman" w:hAnsi="Times New Roman" w:cs="Times New Roman"/>
          <w:sz w:val="28"/>
          <w:szCs w:val="28"/>
        </w:rPr>
        <w:t>опи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50E12">
        <w:rPr>
          <w:rFonts w:ascii="Times New Roman" w:hAnsi="Times New Roman" w:cs="Times New Roman"/>
          <w:sz w:val="28"/>
          <w:szCs w:val="28"/>
        </w:rPr>
        <w:t xml:space="preserve"> расчетного документа Заявителя (копии распоряжения физического лица и (или) копии письма кредитной организации (ее филиала), организации федеральной почтовой связи, платежного агента, подтверждающего факт включения распоряжения физического лица в платежное поручение на перечисление платежа), полученных в том числе с использованием электронного сервиса кредитных организаций (далее - документы, подтверждающие факт уплаты платежа);</w:t>
      </w:r>
    </w:p>
    <w:p w:rsidR="00250E12" w:rsidRPr="00250E12" w:rsidRDefault="00250E12" w:rsidP="00250E1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</w:t>
      </w:r>
      <w:r w:rsidRPr="00250E12">
        <w:rPr>
          <w:rFonts w:ascii="Times New Roman" w:hAnsi="Times New Roman" w:cs="Times New Roman"/>
          <w:sz w:val="28"/>
          <w:szCs w:val="28"/>
        </w:rPr>
        <w:t>опии документов, подтверждающих право Заявителя на возврат денежных средств, и (или) подтверждающих наименование Заявителя - юридического лица или фамилию, имя, отчество (при наличии) Заявителя - физического лица, чья обязанность по уплате платежа исполнялась, в случае изменения данных Заявителя, и (или) подтверждающих право представителя Заявителя действовать от его имени, подтверждающих наличие права представителя Заявителя получать денежные средства за Заявителя (далее - документы, подтверждающие право Заявителя на возврат).</w:t>
      </w:r>
    </w:p>
    <w:p w:rsidR="00250E12" w:rsidRPr="00250E12" w:rsidRDefault="00250E12" w:rsidP="00250E1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0E12">
        <w:rPr>
          <w:rFonts w:ascii="Times New Roman" w:hAnsi="Times New Roman" w:cs="Times New Roman"/>
          <w:sz w:val="28"/>
          <w:szCs w:val="28"/>
        </w:rPr>
        <w:t>Документы, подтверждающие право Заявителя на возврат, документы, подтверждающие факт уплаты платежа (за исключением копии распоряжения плательщика (копии распоряжения физического лица), должны быть оформлены на бланке организации, выдавшей документ и подписаны ее руководителем (уполномоченным им лицом), и (или) оформлены в соответствии с требованиями, предъявляемыми к доверенностям.</w:t>
      </w:r>
    </w:p>
    <w:p w:rsidR="00250E12" w:rsidRPr="00250E12" w:rsidRDefault="00250E12" w:rsidP="00250E1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50E12" w:rsidRPr="0025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3F5" w:rsidRDefault="002143F5" w:rsidP="0070094B">
      <w:pPr>
        <w:spacing w:after="0" w:line="240" w:lineRule="auto"/>
      </w:pPr>
      <w:r>
        <w:separator/>
      </w:r>
    </w:p>
  </w:endnote>
  <w:endnote w:type="continuationSeparator" w:id="0">
    <w:p w:rsidR="002143F5" w:rsidRDefault="002143F5" w:rsidP="00700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94B" w:rsidRDefault="0070094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94B" w:rsidRDefault="0070094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94B" w:rsidRDefault="0070094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3F5" w:rsidRDefault="002143F5" w:rsidP="0070094B">
      <w:pPr>
        <w:spacing w:after="0" w:line="240" w:lineRule="auto"/>
      </w:pPr>
      <w:r>
        <w:separator/>
      </w:r>
    </w:p>
  </w:footnote>
  <w:footnote w:type="continuationSeparator" w:id="0">
    <w:p w:rsidR="002143F5" w:rsidRDefault="002143F5" w:rsidP="00700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94B" w:rsidRDefault="0070094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94B" w:rsidRDefault="0070094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94B" w:rsidRDefault="0070094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8D0"/>
    <w:rsid w:val="000A7795"/>
    <w:rsid w:val="002143F5"/>
    <w:rsid w:val="00250E12"/>
    <w:rsid w:val="003962CC"/>
    <w:rsid w:val="004B7B1D"/>
    <w:rsid w:val="004D7DF6"/>
    <w:rsid w:val="00571E91"/>
    <w:rsid w:val="006B374B"/>
    <w:rsid w:val="006E6CA2"/>
    <w:rsid w:val="007008D0"/>
    <w:rsid w:val="0070094B"/>
    <w:rsid w:val="00926EA9"/>
    <w:rsid w:val="009C6ECF"/>
    <w:rsid w:val="00A9438E"/>
    <w:rsid w:val="00BA7E46"/>
    <w:rsid w:val="00C44CD7"/>
    <w:rsid w:val="00CA6B07"/>
    <w:rsid w:val="00D7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E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7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7795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00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094B"/>
  </w:style>
  <w:style w:type="paragraph" w:styleId="a8">
    <w:name w:val="footer"/>
    <w:basedOn w:val="a"/>
    <w:link w:val="a9"/>
    <w:uiPriority w:val="99"/>
    <w:unhideWhenUsed/>
    <w:rsid w:val="00700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09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E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7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7795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00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094B"/>
  </w:style>
  <w:style w:type="paragraph" w:styleId="a8">
    <w:name w:val="footer"/>
    <w:basedOn w:val="a"/>
    <w:link w:val="a9"/>
    <w:uiPriority w:val="99"/>
    <w:unhideWhenUsed/>
    <w:rsid w:val="00700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09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E9F58F9EC994F4F3515ED3796F97239A89EDEC90CB29D723AB59986D010239D12B919EA6AC758AC5AA80D1BE4MDB6H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2022-02-21T15:34:00Z</dcterms:created>
  <dcterms:modified xsi:type="dcterms:W3CDTF">2022-02-21T15:34:00Z</dcterms:modified>
</cp:coreProperties>
</file>